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EB5" w:rsidRDefault="00FD1EB5">
      <w:pPr>
        <w:rPr>
          <w:sz w:val="32"/>
          <w:szCs w:val="32"/>
        </w:rPr>
      </w:pPr>
    </w:p>
    <w:p w:rsidR="00FD1EB5" w:rsidRDefault="00FD1EB5">
      <w:pPr>
        <w:rPr>
          <w:sz w:val="32"/>
          <w:szCs w:val="32"/>
        </w:rPr>
      </w:pPr>
    </w:p>
    <w:p w:rsidR="00FD1EB5" w:rsidRDefault="00FD1EB5">
      <w:pPr>
        <w:rPr>
          <w:sz w:val="32"/>
          <w:szCs w:val="32"/>
        </w:rPr>
      </w:pPr>
    </w:p>
    <w:p w:rsidR="00FD1EB5" w:rsidRDefault="00FD1EB5">
      <w:pPr>
        <w:rPr>
          <w:sz w:val="32"/>
          <w:szCs w:val="32"/>
        </w:rPr>
      </w:pPr>
    </w:p>
    <w:p w:rsidR="00FD1EB5" w:rsidRDefault="00FD1EB5">
      <w:pPr>
        <w:rPr>
          <w:sz w:val="32"/>
          <w:szCs w:val="32"/>
        </w:rPr>
      </w:pPr>
    </w:p>
    <w:p w:rsidR="00FD1EB5" w:rsidRDefault="00FD1EB5">
      <w:pPr>
        <w:rPr>
          <w:sz w:val="32"/>
          <w:szCs w:val="32"/>
        </w:rPr>
      </w:pPr>
    </w:p>
    <w:p w:rsidR="00405F53" w:rsidRPr="008F7A6A" w:rsidRDefault="00CF3B75">
      <w:pPr>
        <w:rPr>
          <w:sz w:val="32"/>
          <w:szCs w:val="32"/>
        </w:rPr>
      </w:pPr>
      <w:r w:rsidRPr="008F7A6A">
        <w:rPr>
          <w:sz w:val="32"/>
          <w:szCs w:val="32"/>
        </w:rPr>
        <w:t>Bedienungsanleitung</w:t>
      </w:r>
    </w:p>
    <w:p w:rsidR="00CF3B75" w:rsidRDefault="00CF3B75"/>
    <w:p w:rsidR="008F7A6A" w:rsidRDefault="008F7A6A"/>
    <w:p w:rsidR="008F7A6A" w:rsidRDefault="008F7A6A"/>
    <w:p w:rsidR="008F7A6A" w:rsidRDefault="008F7A6A"/>
    <w:p w:rsidR="008F7A6A" w:rsidRDefault="008F7A6A"/>
    <w:p w:rsidR="00CF3B75" w:rsidRPr="008F7A6A" w:rsidRDefault="00CF3B75">
      <w:pPr>
        <w:rPr>
          <w:sz w:val="44"/>
          <w:szCs w:val="44"/>
        </w:rPr>
      </w:pPr>
      <w:r w:rsidRPr="008F7A6A">
        <w:rPr>
          <w:sz w:val="44"/>
          <w:szCs w:val="44"/>
        </w:rPr>
        <w:t>AV-Technik</w:t>
      </w:r>
    </w:p>
    <w:p w:rsidR="00CF3B75" w:rsidRPr="008F7A6A" w:rsidRDefault="00F45BD4">
      <w:pPr>
        <w:rPr>
          <w:sz w:val="44"/>
          <w:szCs w:val="44"/>
        </w:rPr>
      </w:pPr>
      <w:r>
        <w:rPr>
          <w:sz w:val="44"/>
          <w:szCs w:val="44"/>
        </w:rPr>
        <w:t>NIG, Hörsaal 1</w:t>
      </w:r>
    </w:p>
    <w:p w:rsidR="00CF3B75" w:rsidRPr="008F7A6A" w:rsidRDefault="00F45BD4">
      <w:pPr>
        <w:rPr>
          <w:sz w:val="32"/>
          <w:szCs w:val="32"/>
        </w:rPr>
      </w:pPr>
      <w:r>
        <w:rPr>
          <w:sz w:val="32"/>
          <w:szCs w:val="32"/>
        </w:rPr>
        <w:t>Universitätsstraße 7</w:t>
      </w:r>
      <w:r w:rsidR="00CF3B75" w:rsidRPr="008F7A6A">
        <w:rPr>
          <w:sz w:val="32"/>
          <w:szCs w:val="32"/>
        </w:rPr>
        <w:t>, 10</w:t>
      </w:r>
      <w:r>
        <w:rPr>
          <w:sz w:val="32"/>
          <w:szCs w:val="32"/>
        </w:rPr>
        <w:t>1</w:t>
      </w:r>
      <w:r w:rsidR="00CF3B75" w:rsidRPr="008F7A6A">
        <w:rPr>
          <w:sz w:val="32"/>
          <w:szCs w:val="32"/>
        </w:rPr>
        <w:t>0 Wien</w:t>
      </w:r>
    </w:p>
    <w:p w:rsidR="008F7A6A" w:rsidRDefault="008F7A6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de-AT"/>
        </w:rPr>
      </w:pPr>
      <w:r>
        <w:br w:type="page"/>
      </w:r>
    </w:p>
    <w:p w:rsidR="008F7A6A" w:rsidRDefault="008F7A6A" w:rsidP="008F7A6A">
      <w:pPr>
        <w:pStyle w:val="Inhaltsverzeichnisberschrift"/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de-DE" w:eastAsia="en-US"/>
        </w:rPr>
        <w:id w:val="1009173912"/>
        <w:docPartObj>
          <w:docPartGallery w:val="Table of Contents"/>
          <w:docPartUnique/>
        </w:docPartObj>
      </w:sdtPr>
      <w:sdtEndPr/>
      <w:sdtContent>
        <w:p w:rsidR="00514E50" w:rsidRDefault="00514E50" w:rsidP="008F7A6A">
          <w:pPr>
            <w:pStyle w:val="Inhaltsverzeichnisberschrift"/>
          </w:pPr>
          <w:r>
            <w:rPr>
              <w:lang w:val="de-DE"/>
            </w:rPr>
            <w:t>Inhalt</w:t>
          </w:r>
        </w:p>
        <w:bookmarkStart w:id="0" w:name="_GoBack"/>
        <w:bookmarkEnd w:id="0"/>
        <w:p w:rsidR="00FF2B0C" w:rsidRDefault="00514E50">
          <w:pPr>
            <w:pStyle w:val="Verzeichnis1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85562463" w:history="1">
            <w:r w:rsidR="00FF2B0C" w:rsidRPr="00091B8D">
              <w:rPr>
                <w:rStyle w:val="Hyperlink"/>
                <w:noProof/>
              </w:rPr>
              <w:t>Kurzbedienungsanleitung – Medientechnik</w:t>
            </w:r>
            <w:r w:rsidR="00FF2B0C">
              <w:rPr>
                <w:noProof/>
                <w:webHidden/>
              </w:rPr>
              <w:tab/>
            </w:r>
            <w:r w:rsidR="00FF2B0C">
              <w:rPr>
                <w:noProof/>
                <w:webHidden/>
              </w:rPr>
              <w:fldChar w:fldCharType="begin"/>
            </w:r>
            <w:r w:rsidR="00FF2B0C">
              <w:rPr>
                <w:noProof/>
                <w:webHidden/>
              </w:rPr>
              <w:instrText xml:space="preserve"> PAGEREF _Toc285562463 \h </w:instrText>
            </w:r>
            <w:r w:rsidR="00FF2B0C">
              <w:rPr>
                <w:noProof/>
                <w:webHidden/>
              </w:rPr>
            </w:r>
            <w:r w:rsidR="00FF2B0C"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3</w:t>
            </w:r>
            <w:r w:rsidR="00FF2B0C"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64" w:history="1">
            <w:r w:rsidRPr="00091B8D">
              <w:rPr>
                <w:rStyle w:val="Hyperlink"/>
                <w:noProof/>
              </w:rPr>
              <w:t>AV – Medienpult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65" w:history="1">
            <w:r w:rsidRPr="00091B8D">
              <w:rPr>
                <w:rStyle w:val="Hyperlink"/>
                <w:noProof/>
              </w:rPr>
              <w:t>Funkmikrofon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66" w:history="1">
            <w:r w:rsidRPr="00091B8D">
              <w:rPr>
                <w:rStyle w:val="Hyperlink"/>
                <w:noProof/>
              </w:rPr>
              <w:t>Abspielgeräte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67" w:history="1">
            <w:r w:rsidRPr="00091B8D">
              <w:rPr>
                <w:rStyle w:val="Hyperlink"/>
                <w:noProof/>
              </w:rPr>
              <w:t>Vortragenden – PC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68" w:history="1">
            <w:r w:rsidRPr="00091B8D">
              <w:rPr>
                <w:rStyle w:val="Hyperlink"/>
                <w:noProof/>
              </w:rPr>
              <w:t>BluRay-Player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69" w:history="1">
            <w:r w:rsidRPr="00091B8D">
              <w:rPr>
                <w:rStyle w:val="Hyperlink"/>
                <w:noProof/>
              </w:rPr>
              <w:t>VHS-Player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70" w:history="1">
            <w:r w:rsidRPr="00091B8D">
              <w:rPr>
                <w:rStyle w:val="Hyperlink"/>
                <w:noProof/>
              </w:rPr>
              <w:t>Übersicht der Bedieneinheit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71" w:history="1">
            <w:r w:rsidRPr="00091B8D">
              <w:rPr>
                <w:rStyle w:val="Hyperlink"/>
                <w:noProof/>
              </w:rPr>
              <w:t>Schlüsselschalter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72" w:history="1">
            <w:r w:rsidRPr="00091B8D">
              <w:rPr>
                <w:rStyle w:val="Hyperlink"/>
                <w:noProof/>
              </w:rPr>
              <w:t>Lichtsteuerung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73" w:history="1">
            <w:r w:rsidRPr="00091B8D">
              <w:rPr>
                <w:rStyle w:val="Hyperlink"/>
                <w:noProof/>
              </w:rPr>
              <w:t>Strom- und Datennetzanschlüsse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74" w:history="1">
            <w:r w:rsidRPr="00091B8D">
              <w:rPr>
                <w:rStyle w:val="Hyperlink"/>
                <w:noProof/>
              </w:rPr>
              <w:t>Lüftungssteuerung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75" w:history="1">
            <w:r w:rsidRPr="00091B8D">
              <w:rPr>
                <w:rStyle w:val="Hyperlink"/>
                <w:noProof/>
              </w:rPr>
              <w:t>Externe AV-Schnittstellen - Anschlussfeld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76" w:history="1">
            <w:r w:rsidRPr="00091B8D">
              <w:rPr>
                <w:rStyle w:val="Hyperlink"/>
                <w:noProof/>
              </w:rPr>
              <w:t>Touch-Bedienpaneel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77" w:history="1">
            <w:r w:rsidRPr="00091B8D">
              <w:rPr>
                <w:rStyle w:val="Hyperlink"/>
                <w:noProof/>
              </w:rPr>
              <w:t>Einschalten der Anlage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78" w:history="1">
            <w:r w:rsidRPr="00091B8D">
              <w:rPr>
                <w:rStyle w:val="Hyperlink"/>
                <w:noProof/>
              </w:rPr>
              <w:t>Haupt-Bedienseite des Touch-Bedienpaneels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79" w:history="1">
            <w:r w:rsidRPr="00091B8D">
              <w:rPr>
                <w:rStyle w:val="Hyperlink"/>
                <w:noProof/>
              </w:rPr>
              <w:t>Bedienseite für den BluRay-Player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80" w:history="1">
            <w:r w:rsidRPr="00091B8D">
              <w:rPr>
                <w:rStyle w:val="Hyperlink"/>
                <w:noProof/>
              </w:rPr>
              <w:t>Audio und/oder Videoaufnahme von Lehrveranstaltungen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81" w:history="1">
            <w:r w:rsidRPr="00091B8D">
              <w:rPr>
                <w:rStyle w:val="Hyperlink"/>
                <w:noProof/>
              </w:rPr>
              <w:t>Aufzeichnung von Lehrveranstaltungen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82" w:history="1">
            <w:r w:rsidRPr="00091B8D">
              <w:rPr>
                <w:rStyle w:val="Hyperlink"/>
                <w:noProof/>
              </w:rPr>
              <w:t>Anmeldung zum Service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83" w:history="1">
            <w:r w:rsidRPr="00091B8D">
              <w:rPr>
                <w:rStyle w:val="Hyperlink"/>
                <w:noProof/>
              </w:rPr>
              <w:t>Datenschutzrechtliche Bestimmungen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84" w:history="1">
            <w:r w:rsidRPr="00091B8D">
              <w:rPr>
                <w:rStyle w:val="Hyperlink"/>
                <w:rFonts w:eastAsia="Times New Roman"/>
                <w:noProof/>
                <w:lang w:val="de-DE" w:eastAsia="de-AT"/>
              </w:rPr>
              <w:t>Nachbearbeitung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85" w:history="1">
            <w:r w:rsidRPr="00091B8D">
              <w:rPr>
                <w:rStyle w:val="Hyperlink"/>
                <w:noProof/>
              </w:rPr>
              <w:t>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86" w:history="1">
            <w:r w:rsidRPr="00091B8D">
              <w:rPr>
                <w:rStyle w:val="Hyperlink"/>
                <w:noProof/>
              </w:rPr>
              <w:t>FAQ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B0C" w:rsidRDefault="00FF2B0C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285562487" w:history="1">
            <w:r w:rsidRPr="00091B8D">
              <w:rPr>
                <w:rStyle w:val="Hyperlink"/>
                <w:noProof/>
              </w:rPr>
              <w:t>Kontakt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_Toc285562487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44D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4E50" w:rsidRDefault="00514E50">
          <w:r>
            <w:rPr>
              <w:b/>
              <w:bCs/>
              <w:lang w:val="de-DE"/>
            </w:rPr>
            <w:fldChar w:fldCharType="end"/>
          </w:r>
        </w:p>
      </w:sdtContent>
    </w:sdt>
    <w:p w:rsidR="00514E50" w:rsidRDefault="00514E50">
      <w:r>
        <w:br w:type="page"/>
      </w:r>
    </w:p>
    <w:p w:rsidR="001E1E2E" w:rsidRDefault="001E1E2E" w:rsidP="001E1E2E">
      <w:pPr>
        <w:pStyle w:val="berschrift1"/>
        <w:spacing w:before="0" w:line="240" w:lineRule="auto"/>
        <w:rPr>
          <w:color w:val="auto"/>
        </w:rPr>
      </w:pPr>
      <w:bookmarkStart w:id="1" w:name="_Toc285562463"/>
      <w:r w:rsidRPr="00CB7F01">
        <w:rPr>
          <w:color w:val="auto"/>
        </w:rPr>
        <w:lastRenderedPageBreak/>
        <w:t>Kurzbedienungsanleitung – Medientechnik</w:t>
      </w:r>
      <w:bookmarkEnd w:id="1"/>
      <w:r w:rsidRPr="00CB7F01">
        <w:rPr>
          <w:color w:val="auto"/>
        </w:rPr>
        <w:t xml:space="preserve"> </w:t>
      </w:r>
    </w:p>
    <w:p w:rsidR="001E1E2E" w:rsidRPr="008349C1" w:rsidRDefault="001E1E2E" w:rsidP="001E1E2E">
      <w:pPr>
        <w:spacing w:after="0" w:line="240" w:lineRule="auto"/>
      </w:pPr>
    </w:p>
    <w:p w:rsidR="001E1E2E" w:rsidRDefault="001E1E2E" w:rsidP="001E1E2E">
      <w:pPr>
        <w:pStyle w:val="Listenabsatz"/>
        <w:numPr>
          <w:ilvl w:val="0"/>
          <w:numId w:val="1"/>
        </w:numPr>
      </w:pPr>
      <w:r>
        <w:t xml:space="preserve">Bei dunklem </w:t>
      </w:r>
      <w:proofErr w:type="spellStart"/>
      <w:r>
        <w:t>Touchpaneel</w:t>
      </w:r>
      <w:proofErr w:type="spellEnd"/>
      <w:r>
        <w:t xml:space="preserve"> berühren Sie den Bildschirm.</w:t>
      </w:r>
    </w:p>
    <w:p w:rsidR="001E1E2E" w:rsidRDefault="001E1E2E" w:rsidP="001E1E2E">
      <w:pPr>
        <w:pStyle w:val="Listenabsatz"/>
        <w:numPr>
          <w:ilvl w:val="0"/>
          <w:numId w:val="1"/>
        </w:numPr>
      </w:pPr>
      <w:r>
        <w:t xml:space="preserve">Die Medientechnik ist mit dem </w:t>
      </w:r>
      <w:r>
        <w:rPr>
          <w:b/>
        </w:rPr>
        <w:t>Schlüsselschalter</w:t>
      </w:r>
      <w:r>
        <w:t>, der rechts auf der Bedieneinheit des AV-Medienpults zu finden ist, zu aktivieren.</w:t>
      </w:r>
    </w:p>
    <w:p w:rsidR="001E1E2E" w:rsidRDefault="001E1E2E" w:rsidP="001E1E2E">
      <w:pPr>
        <w:pStyle w:val="Listenabsatz"/>
        <w:numPr>
          <w:ilvl w:val="0"/>
          <w:numId w:val="1"/>
        </w:numPr>
      </w:pPr>
      <w:r>
        <w:t>Schalten Sie bei Bedarf den Vortragenden-PC ein. Dieser befindet unten hinter der zweiten Türe des AV-Medienracks von links aus gesehen.</w:t>
      </w:r>
    </w:p>
    <w:p w:rsidR="001E1E2E" w:rsidRDefault="001E1E2E" w:rsidP="001E1E2E">
      <w:pPr>
        <w:pStyle w:val="Listenabsatz"/>
        <w:numPr>
          <w:ilvl w:val="0"/>
          <w:numId w:val="1"/>
        </w:numPr>
      </w:pPr>
      <w:r>
        <w:t xml:space="preserve">Sie können auch Notebooks mit der Anlage via VGA oder HDMI-Anschluss  verbinden. Ein HDMI und ein VGA-Anschlusskabel </w:t>
      </w:r>
      <w:r w:rsidR="00F96491">
        <w:t>erhalten Sie beim P</w:t>
      </w:r>
      <w:r>
        <w:t>o</w:t>
      </w:r>
      <w:r w:rsidR="00F96491">
        <w:t>r</w:t>
      </w:r>
      <w:r>
        <w:t xml:space="preserve">tier. </w:t>
      </w:r>
    </w:p>
    <w:p w:rsidR="001E1E2E" w:rsidRPr="00727A5F" w:rsidRDefault="001E1E2E" w:rsidP="001E1E2E">
      <w:pPr>
        <w:pStyle w:val="Listenabsatz"/>
        <w:numPr>
          <w:ilvl w:val="0"/>
          <w:numId w:val="1"/>
        </w:numPr>
        <w:rPr>
          <w:b/>
        </w:rPr>
      </w:pPr>
      <w:r w:rsidRPr="00727A5F">
        <w:rPr>
          <w:b/>
        </w:rPr>
        <w:t>Achtung: die AV-Anlage aktiviert selbstständig den Projektor (Aufwärmphase!) skaliert automatisch die richtige Bildauflösung für den Projektor – es wird keine Fernbedienung benötigt und es sind keine zusätzlichen Einstellungen am Notebook notwendig!</w:t>
      </w:r>
      <w:r>
        <w:rPr>
          <w:b/>
        </w:rPr>
        <w:br/>
        <w:t>Wir empfehlen eine</w:t>
      </w:r>
      <w:r w:rsidRPr="00365C89">
        <w:rPr>
          <w:b/>
        </w:rPr>
        <w:t xml:space="preserve"> Auflösung von 1280x800.</w:t>
      </w:r>
    </w:p>
    <w:p w:rsidR="001E1E2E" w:rsidRDefault="001E1E2E" w:rsidP="001E1E2E">
      <w:pPr>
        <w:pStyle w:val="Listenabsatz"/>
        <w:numPr>
          <w:ilvl w:val="0"/>
          <w:numId w:val="2"/>
        </w:numPr>
      </w:pPr>
      <w:r>
        <w:t xml:space="preserve">Nach Hochfahren der Anlage wählen Sie am </w:t>
      </w:r>
      <w:proofErr w:type="spellStart"/>
      <w:r>
        <w:t>Touchpaneel</w:t>
      </w:r>
      <w:proofErr w:type="spellEnd"/>
      <w:r>
        <w:t xml:space="preserve"> die zu übertragende Signalquelle und regeln ggf. die Lautstärke.</w:t>
      </w:r>
      <w:r>
        <w:br/>
      </w:r>
      <w:r>
        <w:rPr>
          <w:noProof/>
          <w:lang w:eastAsia="de-AT"/>
        </w:rPr>
        <w:drawing>
          <wp:anchor distT="0" distB="0" distL="114300" distR="114300" simplePos="0" relativeHeight="251755520" behindDoc="0" locked="0" layoutInCell="1" allowOverlap="1" wp14:anchorId="4E5A5DC8" wp14:editId="7BCCA4EF">
            <wp:simplePos x="0" y="0"/>
            <wp:positionH relativeFrom="column">
              <wp:posOffset>459740</wp:posOffset>
            </wp:positionH>
            <wp:positionV relativeFrom="paragraph">
              <wp:posOffset>399415</wp:posOffset>
            </wp:positionV>
            <wp:extent cx="3561715" cy="2684780"/>
            <wp:effectExtent l="0" t="0" r="635" b="127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age HS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E2E" w:rsidRDefault="001E1E2E" w:rsidP="001E1E2E">
      <w:pPr>
        <w:pStyle w:val="Listenabsatz"/>
        <w:numPr>
          <w:ilvl w:val="0"/>
          <w:numId w:val="2"/>
        </w:numPr>
      </w:pPr>
      <w:r>
        <w:t xml:space="preserve">Der grüne </w:t>
      </w:r>
      <w:r w:rsidRPr="00E37E2A">
        <w:rPr>
          <w:b/>
        </w:rPr>
        <w:t>Emergency-Button</w:t>
      </w:r>
      <w:r>
        <w:t xml:space="preserve"> sorgt im Notfall für einen sicheren „Raumzustand“. Der Projektor wird ausgeschaltet und die Tonanlage stumm geschaltet.</w:t>
      </w:r>
    </w:p>
    <w:p w:rsidR="001E1E2E" w:rsidRDefault="001E1E2E" w:rsidP="001E1E2E">
      <w:pPr>
        <w:pStyle w:val="Listenabsatz"/>
        <w:numPr>
          <w:ilvl w:val="0"/>
          <w:numId w:val="2"/>
        </w:numPr>
      </w:pPr>
      <w:r>
        <w:t xml:space="preserve">Der Button </w:t>
      </w:r>
      <w:r w:rsidRPr="008349C1">
        <w:rPr>
          <w:b/>
        </w:rPr>
        <w:t>Anlage aus</w:t>
      </w:r>
      <w:r>
        <w:t xml:space="preserve"> schaltet den Videoprojektor aus. </w:t>
      </w:r>
    </w:p>
    <w:p w:rsidR="001E1E2E" w:rsidRDefault="001E1E2E" w:rsidP="001E1E2E">
      <w:pPr>
        <w:pStyle w:val="Listenabsatz"/>
        <w:numPr>
          <w:ilvl w:val="0"/>
          <w:numId w:val="2"/>
        </w:numPr>
      </w:pPr>
      <w:r>
        <w:t xml:space="preserve">Mit dem Button </w:t>
      </w:r>
      <w:r w:rsidRPr="00801629">
        <w:rPr>
          <w:b/>
        </w:rPr>
        <w:t>Raum</w:t>
      </w:r>
      <w:r>
        <w:t xml:space="preserve"> können Sie die </w:t>
      </w:r>
      <w:r w:rsidRPr="00801629">
        <w:t xml:space="preserve">Bedienseite zum Schalten der </w:t>
      </w:r>
      <w:r>
        <w:t>Belüftung aufrufen.</w:t>
      </w:r>
    </w:p>
    <w:p w:rsidR="001E1E2E" w:rsidRDefault="001E1E2E" w:rsidP="001E1E2E">
      <w:pPr>
        <w:pStyle w:val="Listenabsatz"/>
        <w:numPr>
          <w:ilvl w:val="0"/>
          <w:numId w:val="2"/>
        </w:numPr>
      </w:pPr>
      <w:r>
        <w:t xml:space="preserve">Der Button </w:t>
      </w:r>
      <w:r w:rsidRPr="00A433C5">
        <w:rPr>
          <w:b/>
        </w:rPr>
        <w:t>Home</w:t>
      </w:r>
      <w:r>
        <w:t xml:space="preserve"> führt Sie jederzeit auf die Haupt-Bedienseite des </w:t>
      </w:r>
      <w:proofErr w:type="spellStart"/>
      <w:r>
        <w:t>Touchpaneels</w:t>
      </w:r>
      <w:proofErr w:type="spellEnd"/>
      <w:r>
        <w:t>.</w:t>
      </w:r>
    </w:p>
    <w:p w:rsidR="001E1E2E" w:rsidRPr="00222967" w:rsidRDefault="001E1E2E" w:rsidP="001E1E2E">
      <w:pPr>
        <w:rPr>
          <w:b/>
          <w:color w:val="FF0000"/>
        </w:rPr>
      </w:pPr>
      <w:r w:rsidRPr="00222967">
        <w:rPr>
          <w:b/>
          <w:color w:val="FF0000"/>
        </w:rPr>
        <w:t>Achtung: Nach der letzten Vorlesung des Tages ist die Anlage i</w:t>
      </w:r>
      <w:r>
        <w:rPr>
          <w:b/>
          <w:color w:val="FF0000"/>
        </w:rPr>
        <w:t>mmer durch Betätigen des Schlüsselschalters a</w:t>
      </w:r>
      <w:r w:rsidRPr="00222967">
        <w:rPr>
          <w:b/>
          <w:color w:val="FF0000"/>
        </w:rPr>
        <w:t>uszuschalten!</w:t>
      </w:r>
    </w:p>
    <w:p w:rsidR="001E1E2E" w:rsidRPr="00706468" w:rsidRDefault="001E1E2E" w:rsidP="001E1E2E">
      <w:r w:rsidRPr="00706468">
        <w:t xml:space="preserve">Weitere Informationen finden Sie in der </w:t>
      </w:r>
      <w:r>
        <w:t xml:space="preserve">umfangreichen </w:t>
      </w:r>
      <w:r w:rsidRPr="00706468">
        <w:t>Bedienungsanleitung abgelegt im AV-</w:t>
      </w:r>
      <w:r>
        <w:t>Rack</w:t>
      </w:r>
      <w:r w:rsidRPr="00706468">
        <w:t>.</w:t>
      </w:r>
    </w:p>
    <w:p w:rsidR="001E1E2E" w:rsidRDefault="001E1E2E" w:rsidP="001E1E2E">
      <w:pPr>
        <w:rPr>
          <w:b/>
        </w:rPr>
      </w:pPr>
      <w:r>
        <w:rPr>
          <w:b/>
        </w:rPr>
        <w:t>Bei technischen Problemen wenden Sie sich an Ihre Betreuung:</w:t>
      </w:r>
    </w:p>
    <w:tbl>
      <w:tblPr>
        <w:tblpPr w:leftFromText="141" w:rightFromText="141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Ansprechpartner für die Ausgabe von iButtons"/>
      </w:tblPr>
      <w:tblGrid>
        <w:gridCol w:w="2937"/>
        <w:gridCol w:w="66"/>
        <w:gridCol w:w="81"/>
      </w:tblGrid>
      <w:tr w:rsidR="001E1E2E" w:rsidTr="00FD1EB5">
        <w:trPr>
          <w:tblCellSpacing w:w="15" w:type="dxa"/>
        </w:trPr>
        <w:tc>
          <w:tcPr>
            <w:tcW w:w="0" w:type="auto"/>
            <w:vAlign w:val="center"/>
          </w:tcPr>
          <w:p w:rsidR="001E1E2E" w:rsidRPr="00365C89" w:rsidRDefault="00FD1EB5" w:rsidP="00FD1EB5">
            <w:pPr>
              <w:spacing w:after="0" w:line="240" w:lineRule="auto"/>
            </w:pPr>
            <w:r>
              <w:t>Portier im NIG T: -1-4277-12883</w:t>
            </w:r>
          </w:p>
        </w:tc>
        <w:tc>
          <w:tcPr>
            <w:tcW w:w="0" w:type="auto"/>
            <w:vAlign w:val="center"/>
          </w:tcPr>
          <w:p w:rsidR="001E1E2E" w:rsidRDefault="001E1E2E" w:rsidP="00FD1EB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E1E2E" w:rsidRDefault="001E1E2E" w:rsidP="00FD1EB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C471F1" w:rsidRDefault="00FC5A52" w:rsidP="00FD1EB5">
      <w:pPr>
        <w:pStyle w:val="berschrift2"/>
      </w:pPr>
      <w:bookmarkStart w:id="2" w:name="_Toc285562464"/>
      <w:r>
        <w:lastRenderedPageBreak/>
        <w:t>AV – Medienpult</w:t>
      </w:r>
      <w:bookmarkEnd w:id="2"/>
    </w:p>
    <w:p w:rsidR="00514E50" w:rsidRDefault="00514E50" w:rsidP="00514E50">
      <w:pPr>
        <w:pStyle w:val="berschrift3"/>
      </w:pPr>
      <w:bookmarkStart w:id="3" w:name="_Toc285562465"/>
      <w:r>
        <w:t>Funkmikrofon</w:t>
      </w:r>
      <w:bookmarkEnd w:id="3"/>
    </w:p>
    <w:p w:rsidR="00F23B58" w:rsidRPr="00514E50" w:rsidRDefault="001E1E2E" w:rsidP="00514E50">
      <w:r>
        <w:t xml:space="preserve">Im HS1 können 3 Funkmikrofone gleichzeitig betrieben werden. Dazu sind beim Portier 3 Hand-Funkmikrofone und 1 Headset-Funkmikrofon </w:t>
      </w:r>
      <w:proofErr w:type="spellStart"/>
      <w:r>
        <w:t>hinterlegt.</w:t>
      </w:r>
      <w:r w:rsidR="00F23B58">
        <w:t>Die</w:t>
      </w:r>
      <w:proofErr w:type="spellEnd"/>
      <w:r w:rsidR="00F23B58">
        <w:t xml:space="preserve"> Funkmikrofone müssen nur aufgedreht werden, die Lautstärkenregelung erfolgt über das Touch-Bedienpaneel.</w:t>
      </w:r>
    </w:p>
    <w:p w:rsidR="00514E50" w:rsidRDefault="001E1E2E" w:rsidP="007459A5">
      <w:pPr>
        <w:pStyle w:val="berschrift3"/>
      </w:pPr>
      <w:bookmarkStart w:id="4" w:name="_Toc285562466"/>
      <w:r>
        <w:t>Abspielgeräte</w:t>
      </w:r>
      <w:bookmarkEnd w:id="4"/>
    </w:p>
    <w:p w:rsidR="007459A5" w:rsidRPr="007459A5" w:rsidRDefault="001E1E2E" w:rsidP="007459A5">
      <w:r>
        <w:t>Sämtliche Abspielgeräte sind hinter der 2. Türe des AV-Medienracks eingebaut.</w:t>
      </w:r>
    </w:p>
    <w:p w:rsidR="0078251B" w:rsidRPr="0078251B" w:rsidRDefault="003762B1" w:rsidP="0078251B">
      <w:r w:rsidRPr="00AE6B95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D9F77E1" wp14:editId="19C6E143">
                <wp:simplePos x="0" y="0"/>
                <wp:positionH relativeFrom="column">
                  <wp:posOffset>3996055</wp:posOffset>
                </wp:positionH>
                <wp:positionV relativeFrom="paragraph">
                  <wp:posOffset>3075305</wp:posOffset>
                </wp:positionV>
                <wp:extent cx="1485900" cy="304800"/>
                <wp:effectExtent l="0" t="0" r="19050" b="1905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Pr="00FC5A52" w:rsidRDefault="00D96BC1" w:rsidP="00AE6B9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Vortragenden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314.65pt;margin-top:242.15pt;width:117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" fillcolor="white [3201]" strokeweight=".5pt">
                <v:textbox>
                  <w:txbxContent>
                    <w:p w:rsidR="00D96BC1" w:rsidRPr="00FC5A52" w:rsidRDefault="00D96BC1" w:rsidP="00AE6B9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Vortragenden PC</w:t>
                      </w:r>
                    </w:p>
                  </w:txbxContent>
                </v:textbox>
              </v:shape>
            </w:pict>
          </mc:Fallback>
        </mc:AlternateContent>
      </w:r>
      <w:r w:rsidRPr="00AE6B95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5DEC69" wp14:editId="4E433B34">
                <wp:simplePos x="0" y="0"/>
                <wp:positionH relativeFrom="column">
                  <wp:posOffset>3996055</wp:posOffset>
                </wp:positionH>
                <wp:positionV relativeFrom="paragraph">
                  <wp:posOffset>2018030</wp:posOffset>
                </wp:positionV>
                <wp:extent cx="1485900" cy="304800"/>
                <wp:effectExtent l="0" t="0" r="19050" b="1905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Pr="00FC5A52" w:rsidRDefault="00D96BC1" w:rsidP="00AE6B9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BluRay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-Player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margin-left:314.65pt;margin-top:158.9pt;width:117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" fillcolor="white [3201]" strokeweight=".5pt">
                <v:textbox>
                  <w:txbxContent>
                    <w:p w:rsidR="00D96BC1" w:rsidRPr="00FC5A52" w:rsidRDefault="00D96BC1" w:rsidP="00AE6B95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BluRay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-Player</w:t>
                      </w:r>
                    </w:p>
                  </w:txbxContent>
                </v:textbox>
              </v:shape>
            </w:pict>
          </mc:Fallback>
        </mc:AlternateContent>
      </w:r>
      <w:r w:rsidR="001E1E2E" w:rsidRPr="00AE6B95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43298A" wp14:editId="1F9D38F9">
                <wp:simplePos x="0" y="0"/>
                <wp:positionH relativeFrom="column">
                  <wp:posOffset>3996055</wp:posOffset>
                </wp:positionH>
                <wp:positionV relativeFrom="paragraph">
                  <wp:posOffset>627380</wp:posOffset>
                </wp:positionV>
                <wp:extent cx="1485900" cy="304800"/>
                <wp:effectExtent l="0" t="0" r="19050" b="1905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Pr="00FC5A52" w:rsidRDefault="00D96BC1" w:rsidP="00AE6B9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VHS-Player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margin-left:314.65pt;margin-top:49.4pt;width:117pt;height:2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" fillcolor="white [3201]" strokeweight=".5pt">
                <v:textbox>
                  <w:txbxContent>
                    <w:p w:rsidR="00D96BC1" w:rsidRPr="00FC5A52" w:rsidRDefault="00D96BC1" w:rsidP="00AE6B9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VHS-Player</w:t>
                      </w:r>
                    </w:p>
                  </w:txbxContent>
                </v:textbox>
              </v:shape>
            </w:pict>
          </mc:Fallback>
        </mc:AlternateContent>
      </w:r>
      <w:r w:rsidR="001E1E2E">
        <w:rPr>
          <w:noProof/>
          <w:lang w:eastAsia="de-AT"/>
        </w:rPr>
        <w:drawing>
          <wp:inline distT="0" distB="0" distL="0" distR="0">
            <wp:extent cx="5048250" cy="3786188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1-Zuspielgerä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582" cy="378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E2E" w:rsidRDefault="001E1E2E" w:rsidP="001E1E2E">
      <w:pPr>
        <w:pStyle w:val="berschrift3"/>
      </w:pPr>
      <w:bookmarkStart w:id="5" w:name="_Toc285562467"/>
      <w:r>
        <w:t>Vortragenden – PC</w:t>
      </w:r>
      <w:bookmarkEnd w:id="5"/>
    </w:p>
    <w:p w:rsidR="00B6078B" w:rsidRPr="00514E50" w:rsidRDefault="001E1E2E" w:rsidP="001E1E2E">
      <w:r>
        <w:t xml:space="preserve">Im Hörsaal 1 ist ein </w:t>
      </w:r>
      <w:r w:rsidRPr="00E1074F">
        <w:rPr>
          <w:b/>
        </w:rPr>
        <w:t>Vortragenden-PC</w:t>
      </w:r>
      <w:r>
        <w:t xml:space="preserve"> eingebaut, welcher vom Zentralen Informatikdienst der Universität Wien, Abteilung </w:t>
      </w:r>
      <w:r w:rsidR="00B548D9">
        <w:t xml:space="preserve">„PC-Systeme und </w:t>
      </w:r>
      <w:r>
        <w:t>Fakultätsunterstützung</w:t>
      </w:r>
      <w:r w:rsidR="00B548D9">
        <w:t>“</w:t>
      </w:r>
      <w:r>
        <w:t xml:space="preserve"> betreut wird.</w:t>
      </w:r>
      <w:r>
        <w:br/>
        <w:t xml:space="preserve">Auf diesem PC ist ein frei </w:t>
      </w:r>
      <w:proofErr w:type="spellStart"/>
      <w:r>
        <w:t>geschaltener</w:t>
      </w:r>
      <w:proofErr w:type="spellEnd"/>
      <w:r>
        <w:t xml:space="preserve"> Standard-User für Vortragende eingerichtet. </w:t>
      </w:r>
      <w:proofErr w:type="spellStart"/>
      <w:r>
        <w:t>Weiters</w:t>
      </w:r>
      <w:proofErr w:type="spellEnd"/>
      <w:r>
        <w:t xml:space="preserve"> wurden auf ihm gängige Softwarepakete installiert.</w:t>
      </w:r>
      <w:r w:rsidR="00B6078B">
        <w:br/>
        <w:t>Die externe USB-Schnittstelle am externen AV-Anschlussfeld ist am Vortragenden-PC angeschlossen.</w:t>
      </w:r>
    </w:p>
    <w:p w:rsidR="00B626D0" w:rsidRDefault="001E1E2E" w:rsidP="001E1E2E">
      <w:pPr>
        <w:pStyle w:val="berschrift3"/>
      </w:pPr>
      <w:bookmarkStart w:id="6" w:name="_Toc285562468"/>
      <w:proofErr w:type="spellStart"/>
      <w:r>
        <w:t>B</w:t>
      </w:r>
      <w:r w:rsidR="00D74EC5">
        <w:t>l</w:t>
      </w:r>
      <w:r>
        <w:t>uRay</w:t>
      </w:r>
      <w:proofErr w:type="spellEnd"/>
      <w:r>
        <w:t>-Player</w:t>
      </w:r>
      <w:bookmarkEnd w:id="6"/>
    </w:p>
    <w:p w:rsidR="0078251B" w:rsidRDefault="001E1E2E">
      <w:r>
        <w:t>Im</w:t>
      </w:r>
      <w:r w:rsidR="0078251B">
        <w:t xml:space="preserve"> AV-Medienpult</w:t>
      </w:r>
      <w:r>
        <w:t xml:space="preserve"> </w:t>
      </w:r>
      <w:r w:rsidR="0078251B">
        <w:t xml:space="preserve">ist ein </w:t>
      </w:r>
      <w:proofErr w:type="spellStart"/>
      <w:r w:rsidR="0078251B" w:rsidRPr="00E1074F">
        <w:rPr>
          <w:b/>
        </w:rPr>
        <w:t>BluRay</w:t>
      </w:r>
      <w:proofErr w:type="spellEnd"/>
      <w:r w:rsidR="0078251B" w:rsidRPr="00E1074F">
        <w:rPr>
          <w:b/>
        </w:rPr>
        <w:t>-Player</w:t>
      </w:r>
      <w:r w:rsidR="0078251B">
        <w:t xml:space="preserve"> eingebaut, über de</w:t>
      </w:r>
      <w:r w:rsidR="007459A5">
        <w:t>n</w:t>
      </w:r>
      <w:r w:rsidR="0078251B">
        <w:t xml:space="preserve"> CDs, DVDs &amp; </w:t>
      </w:r>
      <w:proofErr w:type="spellStart"/>
      <w:r w:rsidR="0078251B">
        <w:t>BluRay</w:t>
      </w:r>
      <w:proofErr w:type="spellEnd"/>
      <w:r w:rsidR="0078251B">
        <w:t xml:space="preserve">-Disks abgespielt werden können. </w:t>
      </w:r>
      <w:r w:rsidR="003762B1">
        <w:br/>
      </w:r>
      <w:r w:rsidR="00A51A51">
        <w:t xml:space="preserve">Die </w:t>
      </w:r>
      <w:r w:rsidR="00A51A51" w:rsidRPr="00E1074F">
        <w:rPr>
          <w:b/>
        </w:rPr>
        <w:t>Bedienung</w:t>
      </w:r>
      <w:r w:rsidR="00A51A51">
        <w:t xml:space="preserve"> des </w:t>
      </w:r>
      <w:proofErr w:type="spellStart"/>
      <w:r w:rsidR="00A51A51">
        <w:t>BluRay</w:t>
      </w:r>
      <w:proofErr w:type="spellEnd"/>
      <w:r w:rsidR="00A51A51">
        <w:t xml:space="preserve">-Players erfolgt über das </w:t>
      </w:r>
      <w:r w:rsidR="00A51A51" w:rsidRPr="00E1074F">
        <w:rPr>
          <w:b/>
        </w:rPr>
        <w:t>Touch-Bedienpaneel</w:t>
      </w:r>
      <w:r w:rsidR="00A51A51">
        <w:t>.</w:t>
      </w:r>
      <w:r w:rsidR="00A51A51">
        <w:br/>
      </w:r>
      <w:r w:rsidR="0078251B">
        <w:t xml:space="preserve">Zum Einlegen einer CD, DVD oder </w:t>
      </w:r>
      <w:proofErr w:type="spellStart"/>
      <w:r w:rsidR="0078251B">
        <w:t>BluRay</w:t>
      </w:r>
      <w:proofErr w:type="spellEnd"/>
      <w:r w:rsidR="0078251B">
        <w:t xml:space="preserve">-Disk </w:t>
      </w:r>
      <w:proofErr w:type="spellStart"/>
      <w:r w:rsidR="0078251B">
        <w:t>muß</w:t>
      </w:r>
      <w:proofErr w:type="spellEnd"/>
      <w:r w:rsidR="0078251B">
        <w:t xml:space="preserve"> der </w:t>
      </w:r>
      <w:proofErr w:type="spellStart"/>
      <w:r w:rsidR="0078251B" w:rsidRPr="00E1074F">
        <w:rPr>
          <w:b/>
        </w:rPr>
        <w:t>Eject</w:t>
      </w:r>
      <w:proofErr w:type="spellEnd"/>
      <w:r w:rsidR="0078251B" w:rsidRPr="00E1074F">
        <w:rPr>
          <w:b/>
        </w:rPr>
        <w:t>-Taster</w:t>
      </w:r>
      <w:r w:rsidR="0078251B">
        <w:t xml:space="preserve"> am </w:t>
      </w:r>
      <w:proofErr w:type="spellStart"/>
      <w:r w:rsidR="0078251B">
        <w:t>BluRay</w:t>
      </w:r>
      <w:proofErr w:type="spellEnd"/>
      <w:r w:rsidR="0078251B">
        <w:t xml:space="preserve">-Player gedrückt werden. </w:t>
      </w:r>
    </w:p>
    <w:p w:rsidR="001E1E2E" w:rsidRDefault="00E2293F" w:rsidP="00E2293F">
      <w:pPr>
        <w:pStyle w:val="berschrift3"/>
      </w:pPr>
      <w:bookmarkStart w:id="7" w:name="_Toc285562469"/>
      <w:r>
        <w:lastRenderedPageBreak/>
        <w:t>VH</w:t>
      </w:r>
      <w:r w:rsidR="001E1E2E">
        <w:t>S-Pl</w:t>
      </w:r>
      <w:r>
        <w:t>a</w:t>
      </w:r>
      <w:r w:rsidR="001E1E2E">
        <w:t>yer</w:t>
      </w:r>
      <w:bookmarkEnd w:id="7"/>
    </w:p>
    <w:p w:rsidR="00514E50" w:rsidRDefault="00E2293F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t xml:space="preserve">Im AV-Medienpult ist ein </w:t>
      </w:r>
      <w:r>
        <w:rPr>
          <w:b/>
        </w:rPr>
        <w:t>VHS</w:t>
      </w:r>
      <w:r w:rsidRPr="00E1074F">
        <w:rPr>
          <w:b/>
        </w:rPr>
        <w:t>-Player</w:t>
      </w:r>
      <w:r>
        <w:t xml:space="preserve"> eingebaut, welches zwar über das Touch-Bedienpaneel anzuwählen ist, jedoch lokal am Gerät bedient werden </w:t>
      </w:r>
      <w:proofErr w:type="spellStart"/>
      <w:r>
        <w:t>muß</w:t>
      </w:r>
      <w:proofErr w:type="spellEnd"/>
      <w:r>
        <w:t>.</w:t>
      </w:r>
    </w:p>
    <w:p w:rsidR="00FC5A52" w:rsidRDefault="00B626D0" w:rsidP="00B626D0">
      <w:pPr>
        <w:pStyle w:val="berschrift3"/>
      </w:pPr>
      <w:bookmarkStart w:id="8" w:name="_Toc285562470"/>
      <w:r>
        <w:t>Übersicht der Bedieneinheit</w:t>
      </w:r>
      <w:bookmarkEnd w:id="8"/>
    </w:p>
    <w:p w:rsidR="00B626D0" w:rsidRPr="00B626D0" w:rsidRDefault="00B626D0" w:rsidP="00B626D0"/>
    <w:p w:rsidR="00FC5A52" w:rsidRDefault="00763CE3" w:rsidP="00FC5A52"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846BACB" wp14:editId="5C78EBF7">
                <wp:simplePos x="0" y="0"/>
                <wp:positionH relativeFrom="column">
                  <wp:posOffset>3862705</wp:posOffset>
                </wp:positionH>
                <wp:positionV relativeFrom="paragraph">
                  <wp:posOffset>728980</wp:posOffset>
                </wp:positionV>
                <wp:extent cx="333376" cy="0"/>
                <wp:effectExtent l="38100" t="133350" r="0" b="133350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6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5" o:spid="_x0000_s1026" type="#_x0000_t32" style="position:absolute;margin-left:304.15pt;margin-top:57.4pt;width:26.25pt;height:0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" strokecolor="black [3040]" strokeweight="3pt">
                <v:stroke endarrow="open"/>
              </v:shape>
            </w:pict>
          </mc:Fallback>
        </mc:AlternateContent>
      </w:r>
      <w:r w:rsidRPr="00B626D0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4F555F" wp14:editId="2A8AD64F">
                <wp:simplePos x="0" y="0"/>
                <wp:positionH relativeFrom="column">
                  <wp:posOffset>4310380</wp:posOffset>
                </wp:positionH>
                <wp:positionV relativeFrom="paragraph">
                  <wp:posOffset>548005</wp:posOffset>
                </wp:positionV>
                <wp:extent cx="1552575" cy="304800"/>
                <wp:effectExtent l="0" t="0" r="28575" b="1905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Pr="00FC5A52" w:rsidRDefault="00D96BC1" w:rsidP="00763C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Datenanschlüsse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4" o:spid="_x0000_s1029" type="#_x0000_t202" style="position:absolute;margin-left:339.4pt;margin-top:43.15pt;width:122.25pt;height:2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" fillcolor="white [3201]" strokeweight=".5pt">
                <v:textbox>
                  <w:txbxContent>
                    <w:p w:rsidR="00D96BC1" w:rsidRPr="00FC5A52" w:rsidRDefault="00D96BC1" w:rsidP="00763CE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Datenanschlüsse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22630D7" wp14:editId="5E2C61A6">
                <wp:simplePos x="0" y="0"/>
                <wp:positionH relativeFrom="column">
                  <wp:posOffset>1710055</wp:posOffset>
                </wp:positionH>
                <wp:positionV relativeFrom="paragraph">
                  <wp:posOffset>1500505</wp:posOffset>
                </wp:positionV>
                <wp:extent cx="1876425" cy="0"/>
                <wp:effectExtent l="0" t="19050" r="9525" b="19050"/>
                <wp:wrapNone/>
                <wp:docPr id="22" name="Gerade Verbindu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  <a:ln w="38100"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2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65pt,118.15pt" to="282.4pt,1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" strokecolor="black [3040]" strokeweight="3pt"/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7AB0A53" wp14:editId="27B7F702">
                <wp:simplePos x="0" y="0"/>
                <wp:positionH relativeFrom="column">
                  <wp:posOffset>1710055</wp:posOffset>
                </wp:positionH>
                <wp:positionV relativeFrom="paragraph">
                  <wp:posOffset>1500505</wp:posOffset>
                </wp:positionV>
                <wp:extent cx="0" cy="304800"/>
                <wp:effectExtent l="133350" t="0" r="57150" b="57150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1" o:spid="_x0000_s1026" type="#_x0000_t32" style="position:absolute;margin-left:134.65pt;margin-top:118.15pt;width:0;height:2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" strokecolor="black [3040]" strokeweight="3pt">
                <v:stroke endarrow="open"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8BCDEF" wp14:editId="29682B3C">
                <wp:simplePos x="0" y="0"/>
                <wp:positionH relativeFrom="column">
                  <wp:posOffset>3681730</wp:posOffset>
                </wp:positionH>
                <wp:positionV relativeFrom="paragraph">
                  <wp:posOffset>1224280</wp:posOffset>
                </wp:positionV>
                <wp:extent cx="2181225" cy="666750"/>
                <wp:effectExtent l="0" t="0" r="28575" b="1905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Default="00D96BC1" w:rsidP="00FC5A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Anschlussfeld mit</w:t>
                            </w:r>
                          </w:p>
                          <w:p w:rsidR="00D96BC1" w:rsidRPr="00FC5A52" w:rsidRDefault="00D96BC1" w:rsidP="00FC5A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Externen AV-Schnittstellen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30" type="#_x0000_t202" style="position:absolute;margin-left:289.9pt;margin-top:96.4pt;width:171.7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" fillcolor="white [3201]" strokeweight=".5pt">
                <v:textbox>
                  <w:txbxContent>
                    <w:p w:rsidR="00D96BC1" w:rsidRDefault="00D96BC1" w:rsidP="00FC5A5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Anschlussfeld mit</w:t>
                      </w:r>
                    </w:p>
                    <w:p w:rsidR="00D96BC1" w:rsidRPr="00FC5A52" w:rsidRDefault="00D96BC1" w:rsidP="00FC5A5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Externen AV-Schnittstellen</w:t>
                      </w:r>
                    </w:p>
                  </w:txbxContent>
                </v:textbox>
              </v:shape>
            </w:pict>
          </mc:Fallback>
        </mc:AlternateContent>
      </w:r>
      <w:r w:rsidRPr="00B626D0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DA2ADCB" wp14:editId="04F211B4">
                <wp:simplePos x="0" y="0"/>
                <wp:positionH relativeFrom="column">
                  <wp:posOffset>4310380</wp:posOffset>
                </wp:positionH>
                <wp:positionV relativeFrom="paragraph">
                  <wp:posOffset>2195830</wp:posOffset>
                </wp:positionV>
                <wp:extent cx="1552575" cy="304800"/>
                <wp:effectExtent l="0" t="0" r="28575" b="1905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Pr="00FC5A52" w:rsidRDefault="00D96BC1" w:rsidP="00B626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Schlüsselschalter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9" o:spid="_x0000_s1031" type="#_x0000_t202" style="position:absolute;margin-left:339.4pt;margin-top:172.9pt;width:122.25pt;height:2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" fillcolor="white [3201]" strokeweight=".5pt">
                <v:textbox>
                  <w:txbxContent>
                    <w:p w:rsidR="00D96BC1" w:rsidRPr="00FC5A52" w:rsidRDefault="00D96BC1" w:rsidP="00B626D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Schlüsselschalter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54660E" wp14:editId="2EDBFC35">
                <wp:simplePos x="0" y="0"/>
                <wp:positionH relativeFrom="column">
                  <wp:posOffset>4596130</wp:posOffset>
                </wp:positionH>
                <wp:positionV relativeFrom="paragraph">
                  <wp:posOffset>3434080</wp:posOffset>
                </wp:positionV>
                <wp:extent cx="0" cy="304800"/>
                <wp:effectExtent l="133350" t="0" r="57150" b="57150"/>
                <wp:wrapNone/>
                <wp:docPr id="48" name="Gerade Verbindung mit Pfei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48" o:spid="_x0000_s1026" type="#_x0000_t32" style="position:absolute;margin-left:361.9pt;margin-top:270.4pt;width:0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" strokecolor="black [3040]" strokeweight="3pt">
                <v:stroke endarrow="open"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673DEB" wp14:editId="3BBF30D8">
                <wp:simplePos x="0" y="0"/>
                <wp:positionH relativeFrom="column">
                  <wp:posOffset>3938905</wp:posOffset>
                </wp:positionH>
                <wp:positionV relativeFrom="paragraph">
                  <wp:posOffset>2348230</wp:posOffset>
                </wp:positionV>
                <wp:extent cx="333376" cy="0"/>
                <wp:effectExtent l="38100" t="133350" r="0" b="133350"/>
                <wp:wrapNone/>
                <wp:docPr id="47" name="Gerade Verbindung mit Pfei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6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47" o:spid="_x0000_s1026" type="#_x0000_t32" style="position:absolute;margin-left:310.15pt;margin-top:184.9pt;width:26.25pt;height:0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" strokecolor="black [3040]" strokeweight="3pt">
                <v:stroke endarrow="open"/>
              </v:shape>
            </w:pict>
          </mc:Fallback>
        </mc:AlternateContent>
      </w:r>
      <w:r w:rsidRPr="00B626D0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65ED3B" wp14:editId="214AB465">
                <wp:simplePos x="0" y="0"/>
                <wp:positionH relativeFrom="column">
                  <wp:posOffset>3681730</wp:posOffset>
                </wp:positionH>
                <wp:positionV relativeFrom="paragraph">
                  <wp:posOffset>3072130</wp:posOffset>
                </wp:positionV>
                <wp:extent cx="2181225" cy="304800"/>
                <wp:effectExtent l="0" t="0" r="28575" b="1905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Pr="00FC5A52" w:rsidRDefault="00D96BC1" w:rsidP="00B626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Licht-Bedieneinheit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32" type="#_x0000_t202" style="position:absolute;margin-left:289.9pt;margin-top:241.9pt;width:171.7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" fillcolor="white [3201]" strokeweight=".5pt">
                <v:textbox>
                  <w:txbxContent>
                    <w:p w:rsidR="00D96BC1" w:rsidRPr="00FC5A52" w:rsidRDefault="00D96BC1" w:rsidP="00B626D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Licht-Bedieneinheit</w:t>
                      </w:r>
                    </w:p>
                  </w:txbxContent>
                </v:textbox>
              </v:shape>
            </w:pict>
          </mc:Fallback>
        </mc:AlternateContent>
      </w:r>
      <w:r w:rsidR="00E2293F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4D387C" wp14:editId="027CD9D9">
                <wp:simplePos x="0" y="0"/>
                <wp:positionH relativeFrom="column">
                  <wp:posOffset>2224405</wp:posOffset>
                </wp:positionH>
                <wp:positionV relativeFrom="paragraph">
                  <wp:posOffset>5358130</wp:posOffset>
                </wp:positionV>
                <wp:extent cx="1285875" cy="0"/>
                <wp:effectExtent l="38100" t="133350" r="0" b="13335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11" o:spid="_x0000_s1026" type="#_x0000_t32" style="position:absolute;margin-left:175.15pt;margin-top:421.9pt;width:101.2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" strokecolor="black [3040]" strokeweight="3pt">
                <v:stroke endarrow="open"/>
              </v:shape>
            </w:pict>
          </mc:Fallback>
        </mc:AlternateContent>
      </w:r>
      <w:r w:rsidR="00E2293F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BE036C" wp14:editId="3695F272">
                <wp:simplePos x="0" y="0"/>
                <wp:positionH relativeFrom="column">
                  <wp:posOffset>3672205</wp:posOffset>
                </wp:positionH>
                <wp:positionV relativeFrom="paragraph">
                  <wp:posOffset>5167630</wp:posOffset>
                </wp:positionV>
                <wp:extent cx="2190750" cy="304800"/>
                <wp:effectExtent l="0" t="0" r="19050" b="1905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Pr="00FC5A52" w:rsidRDefault="00D96B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C5A52">
                              <w:rPr>
                                <w:sz w:val="28"/>
                                <w:szCs w:val="28"/>
                              </w:rPr>
                              <w:t>Touch-Bedienpaneel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33" type="#_x0000_t202" style="position:absolute;margin-left:289.15pt;margin-top:406.9pt;width:172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" fillcolor="white [3201]" strokeweight=".5pt">
                <v:textbox>
                  <w:txbxContent>
                    <w:p w:rsidR="00D96BC1" w:rsidRPr="00FC5A52" w:rsidRDefault="00D96BC1">
                      <w:pPr>
                        <w:rPr>
                          <w:sz w:val="28"/>
                          <w:szCs w:val="28"/>
                        </w:rPr>
                      </w:pPr>
                      <w:r w:rsidRPr="00FC5A52">
                        <w:rPr>
                          <w:sz w:val="28"/>
                          <w:szCs w:val="28"/>
                        </w:rPr>
                        <w:t>Touch-Bedienpaneel</w:t>
                      </w:r>
                    </w:p>
                  </w:txbxContent>
                </v:textbox>
              </v:shape>
            </w:pict>
          </mc:Fallback>
        </mc:AlternateContent>
      </w:r>
      <w:r w:rsidR="00E2293F">
        <w:rPr>
          <w:noProof/>
          <w:lang w:eastAsia="de-AT"/>
        </w:rPr>
        <w:drawing>
          <wp:inline distT="0" distB="0" distL="0" distR="0">
            <wp:extent cx="5760720" cy="5750560"/>
            <wp:effectExtent l="0" t="0" r="0" b="254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ieneinhei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0560"/>
                    </a:xfrm>
                    <a:prstGeom prst="rect">
                      <a:avLst/>
                    </a:prstGeom>
                    <a:ln w="38100">
                      <a:tailEnd type="arrow"/>
                    </a:ln>
                  </pic:spPr>
                </pic:pic>
              </a:graphicData>
            </a:graphic>
          </wp:inline>
        </w:drawing>
      </w:r>
    </w:p>
    <w:p w:rsidR="00B626D0" w:rsidRDefault="00B626D0">
      <w:r>
        <w:br w:type="page"/>
      </w:r>
    </w:p>
    <w:p w:rsidR="00B626D0" w:rsidRDefault="00B626D0" w:rsidP="00FC5A52"/>
    <w:p w:rsidR="00B626D0" w:rsidRDefault="0064450F" w:rsidP="00B626D0">
      <w:pPr>
        <w:pStyle w:val="berschrift3"/>
      </w:pPr>
      <w:bookmarkStart w:id="9" w:name="_Toc285562471"/>
      <w:r>
        <w:t>Schlüsselschalter</w:t>
      </w:r>
      <w:bookmarkEnd w:id="9"/>
    </w:p>
    <w:p w:rsidR="0064450F" w:rsidRDefault="0064450F" w:rsidP="003762B1">
      <w:pPr>
        <w:jc w:val="center"/>
      </w:pPr>
      <w:r>
        <w:rPr>
          <w:noProof/>
          <w:lang w:eastAsia="de-AT"/>
        </w:rPr>
        <w:drawing>
          <wp:inline distT="0" distB="0" distL="0" distR="0" wp14:anchorId="4EB56329" wp14:editId="1FAA0399">
            <wp:extent cx="2828925" cy="2732569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lüsselschalt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37" cy="273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50F" w:rsidRDefault="0064450F" w:rsidP="0064450F">
      <w:pPr>
        <w:ind w:left="360"/>
      </w:pPr>
      <w:r>
        <w:t xml:space="preserve">Die Medientechnik ist mit dem </w:t>
      </w:r>
      <w:r w:rsidRPr="0064450F">
        <w:rPr>
          <w:b/>
        </w:rPr>
        <w:t>Schlüsselschalter</w:t>
      </w:r>
      <w:r>
        <w:t>, der rechts auf der Bedieneinheit des AV-Medienpults zu finden ist, zu aktivieren.</w:t>
      </w:r>
      <w:r w:rsidR="003762B1">
        <w:br/>
      </w:r>
      <w:r>
        <w:t>Der Schlüssel kann in der Mittelstellung abgezogen werden, der zuletzt angewählte Schaltzustand verbleibt.</w:t>
      </w:r>
    </w:p>
    <w:p w:rsidR="0064450F" w:rsidRDefault="0064450F" w:rsidP="003762B1">
      <w:pPr>
        <w:pStyle w:val="berschrift3"/>
      </w:pPr>
      <w:bookmarkStart w:id="10" w:name="_Toc285562472"/>
      <w:r>
        <w:t>Lichtsteuerung</w:t>
      </w:r>
      <w:bookmarkEnd w:id="10"/>
    </w:p>
    <w:p w:rsidR="0064450F" w:rsidRDefault="0064450F" w:rsidP="003762B1">
      <w:pPr>
        <w:jc w:val="center"/>
      </w:pPr>
      <w:r>
        <w:rPr>
          <w:noProof/>
          <w:lang w:eastAsia="de-AT"/>
        </w:rPr>
        <w:drawing>
          <wp:inline distT="0" distB="0" distL="0" distR="0">
            <wp:extent cx="4762500" cy="2837972"/>
            <wp:effectExtent l="0" t="0" r="0" b="63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htsteuerun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688" cy="284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50F" w:rsidRDefault="0064450F" w:rsidP="0064450F"/>
    <w:p w:rsidR="0064450F" w:rsidRDefault="0064450F" w:rsidP="0064450F">
      <w:r>
        <w:t xml:space="preserve">Sämtliche Beleuchtungsszenen sind über das externe Bedientableau anzuwählen. Mit dem Taster „Pult“ wird die „rote </w:t>
      </w:r>
      <w:proofErr w:type="spellStart"/>
      <w:r>
        <w:t>Schukosteckdose</w:t>
      </w:r>
      <w:proofErr w:type="spellEnd"/>
      <w:r>
        <w:t xml:space="preserve">“ an der das mobile </w:t>
      </w:r>
      <w:proofErr w:type="spellStart"/>
      <w:r>
        <w:t>Vortragendenpult</w:t>
      </w:r>
      <w:proofErr w:type="spellEnd"/>
      <w:r>
        <w:t xml:space="preserve"> angeschlossen werden kann, geschaltet. </w:t>
      </w:r>
    </w:p>
    <w:p w:rsidR="0064450F" w:rsidRDefault="0064450F" w:rsidP="0064450F">
      <w:pPr>
        <w:pStyle w:val="berschrift3"/>
      </w:pPr>
      <w:bookmarkStart w:id="11" w:name="_Toc285562473"/>
      <w:r>
        <w:lastRenderedPageBreak/>
        <w:t>Strom- und Datennetzanschlüsse</w:t>
      </w:r>
      <w:bookmarkEnd w:id="11"/>
    </w:p>
    <w:p w:rsidR="0064450F" w:rsidRPr="0064450F" w:rsidRDefault="00F96491" w:rsidP="0064450F">
      <w:r w:rsidRPr="00B626D0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D6B342" wp14:editId="17A79457">
                <wp:simplePos x="0" y="0"/>
                <wp:positionH relativeFrom="column">
                  <wp:posOffset>4958080</wp:posOffset>
                </wp:positionH>
                <wp:positionV relativeFrom="paragraph">
                  <wp:posOffset>1521460</wp:posOffset>
                </wp:positionV>
                <wp:extent cx="0" cy="942974"/>
                <wp:effectExtent l="57150" t="38100" r="57150" b="10160"/>
                <wp:wrapNone/>
                <wp:docPr id="36" name="Gerade Verbindung mit Pfei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42974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36" o:spid="_x0000_s1026" type="#_x0000_t32" style="position:absolute;margin-left:390.4pt;margin-top:119.8pt;width:0;height:74.2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" strokecolor="black [3040]" strokeweight="3pt">
                <v:stroke endarrow="open"/>
              </v:shape>
            </w:pict>
          </mc:Fallback>
        </mc:AlternateContent>
      </w:r>
      <w:r w:rsidRPr="00B626D0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F40A06A" wp14:editId="0D56C054">
                <wp:simplePos x="0" y="0"/>
                <wp:positionH relativeFrom="column">
                  <wp:posOffset>3176905</wp:posOffset>
                </wp:positionH>
                <wp:positionV relativeFrom="paragraph">
                  <wp:posOffset>1502411</wp:posOffset>
                </wp:positionV>
                <wp:extent cx="0" cy="942974"/>
                <wp:effectExtent l="57150" t="38100" r="57150" b="10160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42974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30" o:spid="_x0000_s1026" type="#_x0000_t32" style="position:absolute;margin-left:250.15pt;margin-top:118.3pt;width:0;height:74.25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" strokecolor="black [3040]" strokeweight="3pt">
                <v:stroke endarrow="open"/>
              </v:shape>
            </w:pict>
          </mc:Fallback>
        </mc:AlternateContent>
      </w:r>
      <w:r w:rsidR="003762B1" w:rsidRPr="00B626D0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41D1B60" wp14:editId="7BB008F0">
                <wp:simplePos x="0" y="0"/>
                <wp:positionH relativeFrom="column">
                  <wp:posOffset>-4445</wp:posOffset>
                </wp:positionH>
                <wp:positionV relativeFrom="paragraph">
                  <wp:posOffset>1842135</wp:posOffset>
                </wp:positionV>
                <wp:extent cx="2933700" cy="600075"/>
                <wp:effectExtent l="0" t="0" r="19050" b="28575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Pr="00FC5A52" w:rsidRDefault="00D96BC1" w:rsidP="00B626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geschaltene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“ 230V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Schukosteckdose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für das mobile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Vortragendenpult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" o:spid="_x0000_s1034" type="#_x0000_t202" style="position:absolute;margin-left:-.35pt;margin-top:145.05pt;width:231pt;height:47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" fillcolor="white [3201]" strokeweight=".5pt">
                <v:textbox>
                  <w:txbxContent>
                    <w:p w:rsidR="00D96BC1" w:rsidRPr="00FC5A52" w:rsidRDefault="00D96BC1" w:rsidP="00B626D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„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geschaltene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“ 230V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Schukosteckdose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für das mobile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Vortragendenpult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762B1" w:rsidRPr="00B626D0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53E1F0" wp14:editId="4C0F8CAD">
                <wp:simplePos x="0" y="0"/>
                <wp:positionH relativeFrom="column">
                  <wp:posOffset>548005</wp:posOffset>
                </wp:positionH>
                <wp:positionV relativeFrom="paragraph">
                  <wp:posOffset>1463040</wp:posOffset>
                </wp:positionV>
                <wp:extent cx="0" cy="314325"/>
                <wp:effectExtent l="57150" t="38100" r="57150" b="9525"/>
                <wp:wrapNone/>
                <wp:docPr id="46" name="Gerade Verbindung mit Pfei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46" o:spid="_x0000_s1026" type="#_x0000_t32" style="position:absolute;margin-left:43.15pt;margin-top:115.2pt;width:0;height:24.7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" strokecolor="black [3040]" strokeweight="3pt">
                <v:stroke endarrow="open"/>
              </v:shape>
            </w:pict>
          </mc:Fallback>
        </mc:AlternateContent>
      </w:r>
      <w:r w:rsidR="0064450F">
        <w:rPr>
          <w:noProof/>
          <w:lang w:eastAsia="de-AT"/>
        </w:rPr>
        <w:drawing>
          <wp:inline distT="0" distB="0" distL="0" distR="0" wp14:anchorId="12ED58E5" wp14:editId="3677FB05">
            <wp:extent cx="5760720" cy="1711325"/>
            <wp:effectExtent l="0" t="0" r="0" b="317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m-Date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2B1" w:rsidRDefault="003762B1" w:rsidP="00B626D0"/>
    <w:p w:rsidR="003762B1" w:rsidRDefault="003762B1" w:rsidP="00B626D0"/>
    <w:p w:rsidR="003762B1" w:rsidRDefault="00F96491" w:rsidP="00B626D0">
      <w:r w:rsidRPr="00B626D0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DD51D7" wp14:editId="78998130">
                <wp:simplePos x="0" y="0"/>
                <wp:positionH relativeFrom="column">
                  <wp:posOffset>3651885</wp:posOffset>
                </wp:positionH>
                <wp:positionV relativeFrom="paragraph">
                  <wp:posOffset>50165</wp:posOffset>
                </wp:positionV>
                <wp:extent cx="2105025" cy="304800"/>
                <wp:effectExtent l="0" t="0" r="28575" b="1905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Pr="00FC5A52" w:rsidRDefault="00D96BC1" w:rsidP="00B626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Datennetzanschlüsse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0" o:spid="_x0000_s1035" type="#_x0000_t202" style="position:absolute;margin-left:287.55pt;margin-top:3.95pt;width:165.7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" fillcolor="white [3201]" strokeweight=".5pt">
                <v:textbox>
                  <w:txbxContent>
                    <w:p w:rsidR="00D96BC1" w:rsidRPr="00FC5A52" w:rsidRDefault="00D96BC1" w:rsidP="00B626D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Datennetzanschlüsse</w:t>
                      </w:r>
                    </w:p>
                  </w:txbxContent>
                </v:textbox>
              </v:shape>
            </w:pict>
          </mc:Fallback>
        </mc:AlternateContent>
      </w:r>
      <w:r w:rsidRPr="00B626D0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C00730" wp14:editId="12E0A9C3">
                <wp:simplePos x="0" y="0"/>
                <wp:positionH relativeFrom="column">
                  <wp:posOffset>1442085</wp:posOffset>
                </wp:positionH>
                <wp:positionV relativeFrom="paragraph">
                  <wp:posOffset>48895</wp:posOffset>
                </wp:positionV>
                <wp:extent cx="2105025" cy="304800"/>
                <wp:effectExtent l="0" t="0" r="28575" b="1905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Pr="00FC5A52" w:rsidRDefault="00D96BC1" w:rsidP="00B626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230V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Schukosteckdosen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2" o:spid="_x0000_s1036" type="#_x0000_t202" style="position:absolute;margin-left:113.55pt;margin-top:3.85pt;width:165.75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" fillcolor="white [3201]" strokeweight=".5pt">
                <v:textbox>
                  <w:txbxContent>
                    <w:p w:rsidR="00D96BC1" w:rsidRPr="00FC5A52" w:rsidRDefault="00D96BC1" w:rsidP="00B626D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230V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Schukosteckdosen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626D0" w:rsidRDefault="00B626D0" w:rsidP="00B626D0"/>
    <w:p w:rsidR="00F96491" w:rsidRDefault="00224B29" w:rsidP="00F96491">
      <w:r>
        <w:t xml:space="preserve">Das AV-Medienrack verfügt neben permanenten 230V </w:t>
      </w:r>
      <w:proofErr w:type="spellStart"/>
      <w:r>
        <w:t>Schukosteckdosen</w:t>
      </w:r>
      <w:proofErr w:type="spellEnd"/>
      <w:r>
        <w:t xml:space="preserve"> über 2 </w:t>
      </w:r>
      <w:r w:rsidR="00F23B58">
        <w:t xml:space="preserve">rot gekennzeichnete </w:t>
      </w:r>
      <w:r>
        <w:t>„</w:t>
      </w:r>
      <w:proofErr w:type="spellStart"/>
      <w:r>
        <w:t>geschaltene</w:t>
      </w:r>
      <w:proofErr w:type="spellEnd"/>
      <w:r>
        <w:t xml:space="preserve">“ 230V </w:t>
      </w:r>
      <w:proofErr w:type="spellStart"/>
      <w:r>
        <w:t>Schukosteckdosen</w:t>
      </w:r>
      <w:proofErr w:type="spellEnd"/>
      <w:r>
        <w:t xml:space="preserve">, welche zum Anstecken des mobilen </w:t>
      </w:r>
      <w:proofErr w:type="spellStart"/>
      <w:r>
        <w:t>Vortragendenpults</w:t>
      </w:r>
      <w:proofErr w:type="spellEnd"/>
      <w:r>
        <w:t xml:space="preserve"> vorbereitet sind.</w:t>
      </w:r>
      <w:r w:rsidR="00F23B58">
        <w:t xml:space="preserve"> Die Schaltung dieser 230V </w:t>
      </w:r>
      <w:proofErr w:type="spellStart"/>
      <w:r w:rsidR="00F23B58">
        <w:t>Schukosteckdosen</w:t>
      </w:r>
      <w:proofErr w:type="spellEnd"/>
      <w:r w:rsidR="00F23B58">
        <w:t xml:space="preserve"> erfolgt über den „Pult“-Taster am Licht- Bedientableau.</w:t>
      </w:r>
      <w:r w:rsidR="00F23B58">
        <w:br/>
        <w:t>Während eine „</w:t>
      </w:r>
      <w:proofErr w:type="spellStart"/>
      <w:r w:rsidR="00F23B58">
        <w:t>geschaltene</w:t>
      </w:r>
      <w:proofErr w:type="spellEnd"/>
      <w:r w:rsidR="00F23B58">
        <w:t xml:space="preserve">“ 230V </w:t>
      </w:r>
      <w:proofErr w:type="spellStart"/>
      <w:r w:rsidR="00F23B58">
        <w:t>Schukosteckdose</w:t>
      </w:r>
      <w:proofErr w:type="spellEnd"/>
      <w:r w:rsidR="00F23B58">
        <w:t xml:space="preserve"> direkt am AV-Medienbedienpult angebracht ist, </w:t>
      </w:r>
      <w:r w:rsidR="00F96491">
        <w:t>b</w:t>
      </w:r>
      <w:r w:rsidR="00F23B58">
        <w:t>efindet sich eine zweite an der seitlichen AV-</w:t>
      </w:r>
      <w:proofErr w:type="spellStart"/>
      <w:r w:rsidR="00F23B58">
        <w:t>Medienrackverkleidung</w:t>
      </w:r>
      <w:proofErr w:type="spellEnd"/>
      <w:r w:rsidR="00F23B58">
        <w:t xml:space="preserve"> zu den angereihten Tischen.</w:t>
      </w:r>
    </w:p>
    <w:p w:rsidR="00F23B58" w:rsidRDefault="00F96491" w:rsidP="00F96491">
      <w:r w:rsidRPr="00F23B58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941E29E" wp14:editId="1F9FBE63">
                <wp:simplePos x="0" y="0"/>
                <wp:positionH relativeFrom="column">
                  <wp:posOffset>1043305</wp:posOffset>
                </wp:positionH>
                <wp:positionV relativeFrom="paragraph">
                  <wp:posOffset>1849755</wp:posOffset>
                </wp:positionV>
                <wp:extent cx="895350" cy="1"/>
                <wp:effectExtent l="38100" t="133350" r="0" b="133350"/>
                <wp:wrapNone/>
                <wp:docPr id="34" name="Gerade Verbindung mit Pfe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1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34" o:spid="_x0000_s1026" type="#_x0000_t32" style="position:absolute;margin-left:82.15pt;margin-top:145.65pt;width:70.5pt;height:0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" strokecolor="black [3040]" strokeweight="3pt">
                <v:stroke endarrow="open"/>
              </v:shape>
            </w:pict>
          </mc:Fallback>
        </mc:AlternateContent>
      </w:r>
      <w:r w:rsidR="003762B1" w:rsidRPr="00F23B58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3C2A4D2" wp14:editId="6D39E394">
                <wp:simplePos x="0" y="0"/>
                <wp:positionH relativeFrom="column">
                  <wp:posOffset>2024380</wp:posOffset>
                </wp:positionH>
                <wp:positionV relativeFrom="paragraph">
                  <wp:posOffset>1606550</wp:posOffset>
                </wp:positionV>
                <wp:extent cx="2933700" cy="600075"/>
                <wp:effectExtent l="0" t="0" r="19050" b="28575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Pr="00FC5A52" w:rsidRDefault="00D96BC1" w:rsidP="00F23B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geschaltene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“ 230V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Schukosteckdose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für das mobile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Vortragendenpult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5" o:spid="_x0000_s1037" type="#_x0000_t202" style="position:absolute;margin-left:159.4pt;margin-top:126.5pt;width:231pt;height:47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" fillcolor="white [3201]" strokeweight=".5pt">
                <v:textbox>
                  <w:txbxContent>
                    <w:p w:rsidR="00D96BC1" w:rsidRPr="00FC5A52" w:rsidRDefault="00D96BC1" w:rsidP="00F23B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„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geschaltene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“ 230V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Schukosteckdose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für das mobile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Vortragendenpult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23B58">
        <w:rPr>
          <w:noProof/>
          <w:lang w:eastAsia="de-AT"/>
        </w:rPr>
        <w:drawing>
          <wp:inline distT="0" distB="0" distL="0" distR="0" wp14:anchorId="5C159D0B" wp14:editId="44369D4A">
            <wp:extent cx="2978944" cy="3971925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schaltene_Schuk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193" cy="397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50F" w:rsidRDefault="0064450F"/>
    <w:p w:rsidR="004926F1" w:rsidRDefault="00323C63" w:rsidP="0064450F">
      <w:pPr>
        <w:pStyle w:val="berschrift3"/>
      </w:pPr>
      <w:bookmarkStart w:id="12" w:name="_Toc285562474"/>
      <w:r>
        <w:t>Lüftungss</w:t>
      </w:r>
      <w:r w:rsidR="0064450F">
        <w:t>teuerung</w:t>
      </w:r>
      <w:bookmarkEnd w:id="12"/>
    </w:p>
    <w:p w:rsidR="0064450F" w:rsidRPr="0064450F" w:rsidRDefault="0064450F" w:rsidP="0064450F">
      <w:r>
        <w:rPr>
          <w:noProof/>
          <w:lang w:eastAsia="de-AT"/>
        </w:rPr>
        <w:drawing>
          <wp:inline distT="0" distB="0" distL="0" distR="0">
            <wp:extent cx="5760720" cy="4327525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um all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6F1" w:rsidRDefault="004926F1" w:rsidP="00B626D0"/>
    <w:p w:rsidR="004926F1" w:rsidRDefault="00323C63" w:rsidP="00B626D0">
      <w:r>
        <w:t xml:space="preserve">Die Lüftungssteuerung ist in das </w:t>
      </w:r>
      <w:proofErr w:type="spellStart"/>
      <w:r>
        <w:t>Touchpaneel</w:t>
      </w:r>
      <w:proofErr w:type="spellEnd"/>
      <w:r>
        <w:t xml:space="preserve"> integriert und wird von der Hauptbedienseite über den Button „Raum“ angewählt.</w:t>
      </w:r>
    </w:p>
    <w:p w:rsidR="00323C63" w:rsidRDefault="00323C63" w:rsidP="00B626D0">
      <w:r>
        <w:t>Bei Anwählen der Position „Ein“ wird die Luftleistung der Lüftungsanlage für eine Stunde erhöht.</w:t>
      </w:r>
    </w:p>
    <w:p w:rsidR="00323C63" w:rsidRDefault="00323C63" w:rsidP="00323C63">
      <w:r>
        <w:t>Bei Anwählen der Position „Aus“ wird die Luftleistung der Lüftungsanlage für eine Stunde reduziert. Dieser Schaltzustand kann jedoch durch den Luftgütemessfühler übersteuert werden.</w:t>
      </w:r>
    </w:p>
    <w:p w:rsidR="00323C63" w:rsidRDefault="00323C63" w:rsidP="00323C63">
      <w:r>
        <w:t>Nach Ablauf einer Stunde fällt der Schaltzustand der Lüftungssteuerung automatisch wieder in den Zustand „Auto“ zurück.</w:t>
      </w:r>
    </w:p>
    <w:p w:rsidR="00323C63" w:rsidRDefault="00323C63" w:rsidP="00B626D0"/>
    <w:p w:rsidR="004926F1" w:rsidRDefault="004926F1" w:rsidP="00B626D0"/>
    <w:p w:rsidR="004926F1" w:rsidRDefault="004926F1" w:rsidP="00B626D0"/>
    <w:p w:rsidR="004926F1" w:rsidRDefault="004926F1">
      <w:r>
        <w:br w:type="page"/>
      </w:r>
    </w:p>
    <w:p w:rsidR="004926F1" w:rsidRDefault="004926F1" w:rsidP="004926F1">
      <w:pPr>
        <w:pStyle w:val="berschrift3"/>
      </w:pPr>
      <w:bookmarkStart w:id="13" w:name="_Toc285562475"/>
      <w:r>
        <w:lastRenderedPageBreak/>
        <w:t>Externe AV-Schnittstellen</w:t>
      </w:r>
      <w:r w:rsidR="00322D0A">
        <w:t xml:space="preserve"> - Anschlussfeld</w:t>
      </w:r>
      <w:bookmarkEnd w:id="13"/>
    </w:p>
    <w:p w:rsidR="004926F1" w:rsidRDefault="004926F1" w:rsidP="004926F1">
      <w:r w:rsidRPr="004926F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749016" wp14:editId="69C87FCB">
                <wp:simplePos x="0" y="0"/>
                <wp:positionH relativeFrom="column">
                  <wp:posOffset>-4445</wp:posOffset>
                </wp:positionH>
                <wp:positionV relativeFrom="paragraph">
                  <wp:posOffset>113030</wp:posOffset>
                </wp:positionV>
                <wp:extent cx="2847975" cy="304800"/>
                <wp:effectExtent l="0" t="0" r="28575" b="1905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Pr="00FC5A52" w:rsidRDefault="00D96BC1" w:rsidP="004926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VGA – Eingang (analog Video 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0" o:spid="_x0000_s1038" type="#_x0000_t202" style="position:absolute;margin-left:-.35pt;margin-top:8.9pt;width:224.2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" fillcolor="white [3201]" strokeweight=".5pt">
                <v:textbox>
                  <w:txbxContent>
                    <w:p w:rsidR="00D96BC1" w:rsidRPr="00FC5A52" w:rsidRDefault="00D96BC1" w:rsidP="004926F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VGA – Eingang (analog Video in)</w:t>
                      </w:r>
                    </w:p>
                  </w:txbxContent>
                </v:textbox>
              </v:shape>
            </w:pict>
          </mc:Fallback>
        </mc:AlternateContent>
      </w:r>
    </w:p>
    <w:p w:rsidR="004926F1" w:rsidRDefault="00322D0A" w:rsidP="004926F1">
      <w:r w:rsidRPr="004926F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5513FE" wp14:editId="5EECDE13">
                <wp:simplePos x="0" y="0"/>
                <wp:positionH relativeFrom="column">
                  <wp:posOffset>1281430</wp:posOffset>
                </wp:positionH>
                <wp:positionV relativeFrom="paragraph">
                  <wp:posOffset>236855</wp:posOffset>
                </wp:positionV>
                <wp:extent cx="0" cy="2066925"/>
                <wp:effectExtent l="133350" t="0" r="57150" b="47625"/>
                <wp:wrapNone/>
                <wp:docPr id="55" name="Gerade Verbindung mit Pfei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692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5" o:spid="_x0000_s1026" type="#_x0000_t32" style="position:absolute;margin-left:100.9pt;margin-top:18.65pt;width:0;height:16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" strokecolor="black [3040]" strokeweight="3pt">
                <v:stroke endarrow="open"/>
              </v:shape>
            </w:pict>
          </mc:Fallback>
        </mc:AlternateContent>
      </w:r>
      <w:r w:rsidR="005A0B7C" w:rsidRPr="004926F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BED3BC" wp14:editId="29CDB993">
                <wp:simplePos x="0" y="0"/>
                <wp:positionH relativeFrom="column">
                  <wp:posOffset>1452880</wp:posOffset>
                </wp:positionH>
                <wp:positionV relativeFrom="paragraph">
                  <wp:posOffset>237490</wp:posOffset>
                </wp:positionV>
                <wp:extent cx="2886075" cy="304800"/>
                <wp:effectExtent l="0" t="0" r="28575" b="19050"/>
                <wp:wrapNone/>
                <wp:docPr id="5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Pr="00FC5A52" w:rsidRDefault="00D96BC1" w:rsidP="004926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HDMI – Eingang (digital Video 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2" o:spid="_x0000_s1039" type="#_x0000_t202" style="position:absolute;margin-left:114.4pt;margin-top:18.7pt;width:227.25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" fillcolor="white [3201]" strokeweight=".5pt">
                <v:textbox>
                  <w:txbxContent>
                    <w:p w:rsidR="00D96BC1" w:rsidRPr="00FC5A52" w:rsidRDefault="00D96BC1" w:rsidP="004926F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HDMI – Eingang (digital Video in)</w:t>
                      </w:r>
                    </w:p>
                  </w:txbxContent>
                </v:textbox>
              </v:shape>
            </w:pict>
          </mc:Fallback>
        </mc:AlternateContent>
      </w:r>
    </w:p>
    <w:p w:rsidR="004926F1" w:rsidRDefault="004926F1" w:rsidP="004926F1"/>
    <w:p w:rsidR="004926F1" w:rsidRDefault="00322D0A" w:rsidP="004926F1">
      <w:r w:rsidRPr="004926F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931EF2" wp14:editId="3B16EED9">
                <wp:simplePos x="0" y="0"/>
                <wp:positionH relativeFrom="column">
                  <wp:posOffset>1776730</wp:posOffset>
                </wp:positionH>
                <wp:positionV relativeFrom="paragraph">
                  <wp:posOffset>133350</wp:posOffset>
                </wp:positionV>
                <wp:extent cx="0" cy="1971675"/>
                <wp:effectExtent l="133350" t="0" r="133350" b="47625"/>
                <wp:wrapNone/>
                <wp:docPr id="54" name="Gerade Verbindung mit Pfei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16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4" o:spid="_x0000_s1026" type="#_x0000_t32" style="position:absolute;margin-left:139.9pt;margin-top:10.5pt;width:0;height:155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" strokecolor="black [3040]" strokeweight="3pt">
                <v:stroke endarrow="open"/>
              </v:shape>
            </w:pict>
          </mc:Fallback>
        </mc:AlternateContent>
      </w:r>
      <w:r w:rsidRPr="004926F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571D3C" wp14:editId="2B097325">
                <wp:simplePos x="0" y="0"/>
                <wp:positionH relativeFrom="column">
                  <wp:posOffset>1938655</wp:posOffset>
                </wp:positionH>
                <wp:positionV relativeFrom="paragraph">
                  <wp:posOffset>29210</wp:posOffset>
                </wp:positionV>
                <wp:extent cx="2981325" cy="304800"/>
                <wp:effectExtent l="0" t="0" r="28575" b="19050"/>
                <wp:wrapNone/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Pr="00FC5A52" w:rsidRDefault="00D96BC1" w:rsidP="004926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Audio – Eingang (3,5mm Klinke)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3" o:spid="_x0000_s1040" type="#_x0000_t202" style="position:absolute;margin-left:152.65pt;margin-top:2.3pt;width:234.75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" fillcolor="white [3201]" strokeweight=".5pt">
                <v:textbox>
                  <w:txbxContent>
                    <w:p w:rsidR="00D96BC1" w:rsidRPr="00FC5A52" w:rsidRDefault="00D96BC1" w:rsidP="004926F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Audio – Eingang (3,5mm Klinke)</w:t>
                      </w:r>
                    </w:p>
                  </w:txbxContent>
                </v:textbox>
              </v:shape>
            </w:pict>
          </mc:Fallback>
        </mc:AlternateContent>
      </w:r>
    </w:p>
    <w:p w:rsidR="004926F1" w:rsidRDefault="00322D0A" w:rsidP="004926F1">
      <w:r w:rsidRPr="004926F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28B4BC" wp14:editId="1CAA5250">
                <wp:simplePos x="0" y="0"/>
                <wp:positionH relativeFrom="column">
                  <wp:posOffset>3081655</wp:posOffset>
                </wp:positionH>
                <wp:positionV relativeFrom="paragraph">
                  <wp:posOffset>172720</wp:posOffset>
                </wp:positionV>
                <wp:extent cx="2676525" cy="304800"/>
                <wp:effectExtent l="0" t="0" r="28575" b="19050"/>
                <wp:wrapNone/>
                <wp:docPr id="57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Pr="00FC5A52" w:rsidRDefault="00D96BC1" w:rsidP="005A0B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Audio, Video Eingang –(Chinch)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7" o:spid="_x0000_s1041" type="#_x0000_t202" style="position:absolute;margin-left:242.65pt;margin-top:13.6pt;width:210.7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" fillcolor="white [3201]" strokeweight=".5pt">
                <v:textbox>
                  <w:txbxContent>
                    <w:p w:rsidR="00D96BC1" w:rsidRPr="00FC5A52" w:rsidRDefault="00D96BC1" w:rsidP="005A0B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Audio, Video Eingang –(Chinch)</w:t>
                      </w:r>
                    </w:p>
                  </w:txbxContent>
                </v:textbox>
              </v:shape>
            </w:pict>
          </mc:Fallback>
        </mc:AlternateContent>
      </w:r>
    </w:p>
    <w:p w:rsidR="004926F1" w:rsidRDefault="004926F1" w:rsidP="004926F1">
      <w:r w:rsidRPr="004926F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DEE042" wp14:editId="404E19C5">
                <wp:simplePos x="0" y="0"/>
                <wp:positionH relativeFrom="column">
                  <wp:posOffset>2195830</wp:posOffset>
                </wp:positionH>
                <wp:positionV relativeFrom="paragraph">
                  <wp:posOffset>10795</wp:posOffset>
                </wp:positionV>
                <wp:extent cx="0" cy="1047750"/>
                <wp:effectExtent l="133350" t="0" r="133350" b="57150"/>
                <wp:wrapNone/>
                <wp:docPr id="51" name="Gerade Verbindung mit Pfei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1" o:spid="_x0000_s1026" type="#_x0000_t32" style="position:absolute;margin-left:172.9pt;margin-top:.85pt;width:0;height:8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" strokecolor="black [3040]" strokeweight="3pt">
                <v:stroke endarrow="open"/>
              </v:shape>
            </w:pict>
          </mc:Fallback>
        </mc:AlternateContent>
      </w:r>
    </w:p>
    <w:p w:rsidR="004926F1" w:rsidRDefault="00322D0A" w:rsidP="004926F1">
      <w:r w:rsidRPr="004926F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F3FFD2" wp14:editId="62A9E2C5">
                <wp:simplePos x="0" y="0"/>
                <wp:positionH relativeFrom="column">
                  <wp:posOffset>4548505</wp:posOffset>
                </wp:positionH>
                <wp:positionV relativeFrom="paragraph">
                  <wp:posOffset>1887855</wp:posOffset>
                </wp:positionV>
                <wp:extent cx="0" cy="1532890"/>
                <wp:effectExtent l="57150" t="38100" r="57150" b="10160"/>
                <wp:wrapNone/>
                <wp:docPr id="62" name="Gerade Verbindung mit Pfei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3289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62" o:spid="_x0000_s1026" type="#_x0000_t32" style="position:absolute;margin-left:358.15pt;margin-top:148.65pt;width:0;height:120.7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" strokecolor="black [3040]" strokeweight="3pt">
                <v:stroke endarrow="open"/>
              </v:shape>
            </w:pict>
          </mc:Fallback>
        </mc:AlternateContent>
      </w:r>
      <w:r w:rsidRPr="004926F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2CDEE9" wp14:editId="127064DE">
                <wp:simplePos x="0" y="0"/>
                <wp:positionH relativeFrom="column">
                  <wp:posOffset>3681730</wp:posOffset>
                </wp:positionH>
                <wp:positionV relativeFrom="paragraph">
                  <wp:posOffset>2459355</wp:posOffset>
                </wp:positionV>
                <wp:extent cx="0" cy="962025"/>
                <wp:effectExtent l="57150" t="38100" r="57150" b="9525"/>
                <wp:wrapNone/>
                <wp:docPr id="63" name="Gerade Verbindung mit Pfei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6202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63" o:spid="_x0000_s1026" type="#_x0000_t32" style="position:absolute;margin-left:289.9pt;margin-top:193.65pt;width:0;height:75.7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" strokecolor="black [3040]" strokeweight="3pt">
                <v:stroke endarrow="open"/>
              </v:shape>
            </w:pict>
          </mc:Fallback>
        </mc:AlternateContent>
      </w:r>
      <w:r w:rsidRPr="004926F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DA526A" wp14:editId="5E98AE6F">
                <wp:simplePos x="0" y="0"/>
                <wp:positionH relativeFrom="column">
                  <wp:posOffset>2624455</wp:posOffset>
                </wp:positionH>
                <wp:positionV relativeFrom="paragraph">
                  <wp:posOffset>1849755</wp:posOffset>
                </wp:positionV>
                <wp:extent cx="723900" cy="1571625"/>
                <wp:effectExtent l="19050" t="38100" r="57150" b="9525"/>
                <wp:wrapNone/>
                <wp:docPr id="64" name="Gerade Verbindung mit Pfei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157162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64" o:spid="_x0000_s1026" type="#_x0000_t32" style="position:absolute;margin-left:206.65pt;margin-top:145.65pt;width:57pt;height:123.7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" strokecolor="black [3040]" strokeweight="3pt">
                <v:stroke endarrow="open"/>
              </v:shape>
            </w:pict>
          </mc:Fallback>
        </mc:AlternateContent>
      </w:r>
      <w:r w:rsidR="005A0B7C" w:rsidRPr="004926F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68B0D1" wp14:editId="25540942">
                <wp:simplePos x="0" y="0"/>
                <wp:positionH relativeFrom="column">
                  <wp:posOffset>3510280</wp:posOffset>
                </wp:positionH>
                <wp:positionV relativeFrom="paragraph">
                  <wp:posOffset>30480</wp:posOffset>
                </wp:positionV>
                <wp:extent cx="0" cy="561975"/>
                <wp:effectExtent l="133350" t="0" r="57150" b="47625"/>
                <wp:wrapNone/>
                <wp:docPr id="58" name="Gerade Verbindung mit Pfei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8" o:spid="_x0000_s1026" type="#_x0000_t32" style="position:absolute;margin-left:276.4pt;margin-top:2.4pt;width:0;height:4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" strokecolor="black [3040]" strokeweight="3pt">
                <v:stroke endarrow="open"/>
              </v:shape>
            </w:pict>
          </mc:Fallback>
        </mc:AlternateContent>
      </w:r>
      <w:r w:rsidR="004926F1">
        <w:rPr>
          <w:noProof/>
          <w:lang w:eastAsia="de-AT"/>
        </w:rPr>
        <w:drawing>
          <wp:inline distT="0" distB="0" distL="0" distR="0" wp14:anchorId="204EC688" wp14:editId="09230582">
            <wp:extent cx="5760720" cy="3207385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-extSchnittstelle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7C" w:rsidRDefault="00322D0A" w:rsidP="004926F1">
      <w:r w:rsidRPr="004926F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A1823A" wp14:editId="0B0DD82B">
                <wp:simplePos x="0" y="0"/>
                <wp:positionH relativeFrom="column">
                  <wp:posOffset>3881755</wp:posOffset>
                </wp:positionH>
                <wp:positionV relativeFrom="paragraph">
                  <wp:posOffset>140335</wp:posOffset>
                </wp:positionV>
                <wp:extent cx="1876425" cy="304800"/>
                <wp:effectExtent l="0" t="0" r="28575" b="19050"/>
                <wp:wrapNone/>
                <wp:docPr id="60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Pr="00FC5A52" w:rsidRDefault="00D96BC1" w:rsidP="005A0B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Audio out – (XLR out)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0" o:spid="_x0000_s1042" type="#_x0000_t202" style="position:absolute;margin-left:305.65pt;margin-top:11.05pt;width:147.75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" fillcolor="white [3201]" strokeweight=".5pt">
                <v:textbox>
                  <w:txbxContent>
                    <w:p w:rsidR="00D96BC1" w:rsidRPr="00FC5A52" w:rsidRDefault="00D96BC1" w:rsidP="005A0B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Audio out – (XLR out)</w:t>
                      </w:r>
                    </w:p>
                  </w:txbxContent>
                </v:textbox>
              </v:shape>
            </w:pict>
          </mc:Fallback>
        </mc:AlternateContent>
      </w:r>
      <w:r w:rsidRPr="004926F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6E36C3" wp14:editId="283794E2">
                <wp:simplePos x="0" y="0"/>
                <wp:positionH relativeFrom="column">
                  <wp:posOffset>1129030</wp:posOffset>
                </wp:positionH>
                <wp:positionV relativeFrom="paragraph">
                  <wp:posOffset>140335</wp:posOffset>
                </wp:positionV>
                <wp:extent cx="1714500" cy="304800"/>
                <wp:effectExtent l="0" t="0" r="19050" b="19050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Pr="00FC5A52" w:rsidRDefault="00D96BC1" w:rsidP="005A0B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Audio in  - (XLR 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9" o:spid="_x0000_s1043" type="#_x0000_t202" style="position:absolute;margin-left:88.9pt;margin-top:11.05pt;width:135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" fillcolor="white [3201]" strokeweight=".5pt">
                <v:textbox>
                  <w:txbxContent>
                    <w:p w:rsidR="00D96BC1" w:rsidRPr="00FC5A52" w:rsidRDefault="00D96BC1" w:rsidP="005A0B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Audio in  - (XLR in)</w:t>
                      </w:r>
                    </w:p>
                  </w:txbxContent>
                </v:textbox>
              </v:shape>
            </w:pict>
          </mc:Fallback>
        </mc:AlternateContent>
      </w:r>
      <w:r w:rsidR="00A41825" w:rsidRPr="004926F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4D3488" wp14:editId="06E51549">
                <wp:simplePos x="0" y="0"/>
                <wp:positionH relativeFrom="column">
                  <wp:posOffset>2986405</wp:posOffset>
                </wp:positionH>
                <wp:positionV relativeFrom="paragraph">
                  <wp:posOffset>140335</wp:posOffset>
                </wp:positionV>
                <wp:extent cx="771525" cy="304800"/>
                <wp:effectExtent l="0" t="0" r="28575" b="19050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C1" w:rsidRPr="00FC5A52" w:rsidRDefault="00D96BC1" w:rsidP="005A0B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USB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1" o:spid="_x0000_s1044" type="#_x0000_t202" style="position:absolute;margin-left:235.15pt;margin-top:11.05pt;width:60.75pt;height:2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" fillcolor="white [3201]" strokeweight=".5pt">
                <v:textbox>
                  <w:txbxContent>
                    <w:p w:rsidR="00D96BC1" w:rsidRPr="00FC5A52" w:rsidRDefault="00D96BC1" w:rsidP="005A0B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USB in</w:t>
                      </w:r>
                    </w:p>
                  </w:txbxContent>
                </v:textbox>
              </v:shape>
            </w:pict>
          </mc:Fallback>
        </mc:AlternateContent>
      </w:r>
    </w:p>
    <w:p w:rsidR="005A0B7C" w:rsidRDefault="005A0B7C" w:rsidP="004926F1"/>
    <w:p w:rsidR="005A0B7C" w:rsidRDefault="005C2EEC" w:rsidP="004926F1">
      <w:r w:rsidRPr="00AE6B95">
        <w:rPr>
          <w:b/>
        </w:rPr>
        <w:t>VGA – Eingang:</w:t>
      </w:r>
      <w:r>
        <w:t xml:space="preserve"> zum Anschluss eines analogen Videosignals (z.B. Laptop)</w:t>
      </w:r>
    </w:p>
    <w:p w:rsidR="005C2EEC" w:rsidRDefault="005C2EEC" w:rsidP="005C2EEC">
      <w:r w:rsidRPr="00AE6B95">
        <w:rPr>
          <w:b/>
        </w:rPr>
        <w:t>HDMI – Eingang:</w:t>
      </w:r>
      <w:r>
        <w:t xml:space="preserve"> zum Anschluss eines digitalen Videosignals (z.B. Laptop)</w:t>
      </w:r>
    </w:p>
    <w:p w:rsidR="005C2EEC" w:rsidRDefault="005C2EEC" w:rsidP="005C2EEC">
      <w:r w:rsidRPr="00AE6B95">
        <w:rPr>
          <w:b/>
        </w:rPr>
        <w:t xml:space="preserve">Audio – Eingang (3,5mm </w:t>
      </w:r>
      <w:r w:rsidRPr="00AE6B95">
        <w:t>Klinke):</w:t>
      </w:r>
      <w:r>
        <w:t xml:space="preserve"> zum Anschluss eines analogen Audio-Signals (z.B. Laptop)</w:t>
      </w:r>
    </w:p>
    <w:p w:rsidR="005C2EEC" w:rsidRDefault="005C2EEC" w:rsidP="005C2EEC">
      <w:r w:rsidRPr="00AE6B95">
        <w:rPr>
          <w:b/>
        </w:rPr>
        <w:t>Audio, Video Eingang (Chinch):</w:t>
      </w:r>
      <w:r>
        <w:t xml:space="preserve"> zum Anschluss einer ext. Audio/Videoquelle (z.B. Videokamera)</w:t>
      </w:r>
    </w:p>
    <w:p w:rsidR="005C2EEC" w:rsidRPr="00AE6B95" w:rsidRDefault="005C2EEC" w:rsidP="005C2EEC">
      <w:pPr>
        <w:rPr>
          <w:b/>
        </w:rPr>
      </w:pPr>
      <w:r w:rsidRPr="00AE6B95">
        <w:rPr>
          <w:b/>
        </w:rPr>
        <w:t>Audio in (XLR in):</w:t>
      </w:r>
      <w:r>
        <w:t xml:space="preserve"> zum Anschluss einer ext. Audio-Quelle </w:t>
      </w:r>
      <w:r w:rsidRPr="00AE6B95">
        <w:rPr>
          <w:b/>
        </w:rPr>
        <w:t>(</w:t>
      </w:r>
      <w:r w:rsidR="00AE6B95" w:rsidRPr="00AE6B95">
        <w:rPr>
          <w:b/>
        </w:rPr>
        <w:t xml:space="preserve">Achtung: </w:t>
      </w:r>
      <w:r w:rsidRPr="00AE6B95">
        <w:rPr>
          <w:b/>
        </w:rPr>
        <w:t>nicht zum Anschluss eines kabelgebundenen Mikrofons geeignet)</w:t>
      </w:r>
    </w:p>
    <w:p w:rsidR="005C2EEC" w:rsidRDefault="005C2EEC" w:rsidP="005C2EEC">
      <w:r w:rsidRPr="00AE6B95">
        <w:rPr>
          <w:b/>
        </w:rPr>
        <w:t>Audio out (XLR out):</w:t>
      </w:r>
      <w:r>
        <w:t xml:space="preserve"> zum Aufnehmen (Mitschneiden) der Audiosignale</w:t>
      </w:r>
    </w:p>
    <w:p w:rsidR="00322D0A" w:rsidRDefault="00322D0A">
      <w:r w:rsidRPr="00AE6B95">
        <w:rPr>
          <w:b/>
        </w:rPr>
        <w:t>USB Anschluss:</w:t>
      </w:r>
      <w:r>
        <w:t xml:space="preserve"> ext. USB-Schnittstelle für den Vortragenden-PC</w:t>
      </w:r>
      <w:r w:rsidR="00AE6B95">
        <w:t xml:space="preserve"> (im Hörsaal 1 aktiviert)</w:t>
      </w:r>
      <w:r>
        <w:br w:type="page"/>
      </w:r>
    </w:p>
    <w:p w:rsidR="005C2EEC" w:rsidRDefault="00322D0A" w:rsidP="00514E50">
      <w:pPr>
        <w:pStyle w:val="berschrift2"/>
      </w:pPr>
      <w:bookmarkStart w:id="14" w:name="_Toc285562476"/>
      <w:r>
        <w:lastRenderedPageBreak/>
        <w:t>Touch-Bedienpaneel</w:t>
      </w:r>
      <w:bookmarkEnd w:id="14"/>
    </w:p>
    <w:p w:rsidR="00322D0A" w:rsidRDefault="00322D0A" w:rsidP="00322D0A"/>
    <w:p w:rsidR="00514E50" w:rsidRDefault="00514E50" w:rsidP="00514E50">
      <w:pPr>
        <w:pStyle w:val="berschrift3"/>
      </w:pPr>
      <w:bookmarkStart w:id="15" w:name="_Toc285562477"/>
      <w:r>
        <w:t>Einschalten der Anlage</w:t>
      </w:r>
      <w:bookmarkEnd w:id="15"/>
    </w:p>
    <w:p w:rsidR="00322D0A" w:rsidRDefault="00322D0A" w:rsidP="00322D0A">
      <w:r>
        <w:t>Anzeige am Touch-Bedienpaneel bei ausgeschalteter AV-Anlage</w:t>
      </w:r>
      <w:r w:rsidR="00514E50">
        <w:t>:</w:t>
      </w:r>
    </w:p>
    <w:p w:rsidR="00322D0A" w:rsidRPr="00322D0A" w:rsidRDefault="002E5F11" w:rsidP="00322D0A">
      <w:r>
        <w:rPr>
          <w:noProof/>
          <w:lang w:eastAsia="de-AT"/>
        </w:rPr>
        <w:drawing>
          <wp:inline distT="0" distB="0" distL="0" distR="0">
            <wp:extent cx="5760720" cy="4320540"/>
            <wp:effectExtent l="19050" t="19050" r="11430" b="2286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lüsselschalter-ori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0B7C" w:rsidRDefault="005A0B7C" w:rsidP="004926F1"/>
    <w:p w:rsidR="00390CA5" w:rsidRDefault="00390CA5" w:rsidP="004926F1">
      <w:r>
        <w:t xml:space="preserve">Das Touch-Bedienpaneel ist prinzipiell immer aktiv. Nach einem Ablauf von 4 Stunden ohne Befehlseingabe wird automatisch der „Schlafmodus“ aktiviert. Mit Berührung des </w:t>
      </w:r>
      <w:proofErr w:type="gramStart"/>
      <w:r>
        <w:t>Touch-Bedienpaneel</w:t>
      </w:r>
      <w:proofErr w:type="gramEnd"/>
      <w:r>
        <w:t xml:space="preserve"> kann es wieder aktiviert werden.</w:t>
      </w:r>
    </w:p>
    <w:p w:rsidR="00322D0A" w:rsidRDefault="00322D0A" w:rsidP="004926F1">
      <w:r>
        <w:t>Nach Betätigung</w:t>
      </w:r>
      <w:r w:rsidR="007459A5">
        <w:t>/Einschalten</w:t>
      </w:r>
      <w:r>
        <w:t xml:space="preserve"> des Schlüsselschalters wird die AV-Anlage hochgefahren und am Touch-Bedienpaneel erscheint die Haupt-Bedienseite.</w:t>
      </w:r>
      <w:r w:rsidR="00CF0B06">
        <w:t xml:space="preserve"> </w:t>
      </w:r>
      <w:r w:rsidR="00CF0B06">
        <w:br/>
        <w:t>Der mechanische Schlüssel kann danach in der Ausgangsposition (Mittelstellung) abgenommen und z.B. zum Öffnen der Türen verwendet werden. Die Anlage läuft weiter.</w:t>
      </w:r>
    </w:p>
    <w:p w:rsidR="007459A5" w:rsidRDefault="007459A5" w:rsidP="004926F1">
      <w:r>
        <w:t>Beim Ausschalten des Schlüsselschalters wird die Mediensteuerung automatisch heruntergefahren und stromlos gemacht. Auch der Projektor wird nach einer Abkühlphase abgeschaltet.</w:t>
      </w:r>
    </w:p>
    <w:p w:rsidR="00322D0A" w:rsidRDefault="00322D0A">
      <w:r>
        <w:br w:type="page"/>
      </w:r>
    </w:p>
    <w:p w:rsidR="00322D0A" w:rsidRDefault="00322D0A" w:rsidP="00514E50">
      <w:pPr>
        <w:pStyle w:val="berschrift3"/>
      </w:pPr>
      <w:bookmarkStart w:id="16" w:name="_Toc285562478"/>
      <w:r>
        <w:lastRenderedPageBreak/>
        <w:t>Haupt-Bedienseite des Touch-Bedienpaneels</w:t>
      </w:r>
      <w:bookmarkEnd w:id="16"/>
    </w:p>
    <w:p w:rsidR="00322D0A" w:rsidRDefault="001C6328" w:rsidP="004926F1">
      <w:r>
        <w:rPr>
          <w:noProof/>
          <w:lang w:eastAsia="de-AT"/>
        </w:rPr>
        <w:drawing>
          <wp:inline distT="0" distB="0" distL="0" distR="0">
            <wp:extent cx="5760720" cy="4342765"/>
            <wp:effectExtent l="0" t="0" r="0" b="63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age HS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CA" w:rsidRDefault="00D74EC5" w:rsidP="004926F1">
      <w:r>
        <w:rPr>
          <w:b/>
        </w:rPr>
        <w:t>„i“ - Button</w:t>
      </w:r>
      <w:r w:rsidR="008F5CCA">
        <w:t xml:space="preserve"> durch </w:t>
      </w:r>
      <w:r>
        <w:t>Betätigen des „i“-Buttons</w:t>
      </w:r>
      <w:r w:rsidR="008F5CCA">
        <w:t xml:space="preserve"> wird eine Informationsseite </w:t>
      </w:r>
      <w:r w:rsidR="008E5833">
        <w:t xml:space="preserve">mit </w:t>
      </w:r>
      <w:r w:rsidR="008E5833">
        <w:rPr>
          <w:b/>
        </w:rPr>
        <w:t>Hilfe</w:t>
      </w:r>
      <w:r w:rsidR="008E5833" w:rsidRPr="008E5833">
        <w:rPr>
          <w:b/>
        </w:rPr>
        <w:t>-Kontakten</w:t>
      </w:r>
      <w:r w:rsidR="008E5833">
        <w:t xml:space="preserve"> </w:t>
      </w:r>
      <w:r w:rsidR="008F5CCA">
        <w:t>aufgerufen.</w:t>
      </w:r>
    </w:p>
    <w:p w:rsidR="005A0B7C" w:rsidRDefault="008F5CCA" w:rsidP="004926F1">
      <w:r w:rsidRPr="000C7E50">
        <w:rPr>
          <w:b/>
        </w:rPr>
        <w:t>„Anlage aus“</w:t>
      </w:r>
      <w:r w:rsidR="00A31142" w:rsidRPr="000C7E50">
        <w:rPr>
          <w:b/>
        </w:rPr>
        <w:t xml:space="preserve"> </w:t>
      </w:r>
      <w:r w:rsidRPr="000C7E50">
        <w:rPr>
          <w:b/>
        </w:rPr>
        <w:t xml:space="preserve"> - Button:</w:t>
      </w:r>
      <w:r>
        <w:t xml:space="preserve"> der „Anlage aus“ – Button schaltet den Videoprojektor aus</w:t>
      </w:r>
    </w:p>
    <w:p w:rsidR="00224B29" w:rsidRDefault="00224B29" w:rsidP="004926F1">
      <w:r w:rsidRPr="00224B29">
        <w:rPr>
          <w:b/>
        </w:rPr>
        <w:t>„Raum“ - Button:</w:t>
      </w:r>
      <w:r>
        <w:t xml:space="preserve"> zur Steuerung der Lüftungsanlage (siehe Punkt „Lüftungssteuerung“)</w:t>
      </w:r>
    </w:p>
    <w:p w:rsidR="008F5CCA" w:rsidRDefault="008F5CCA" w:rsidP="008F5CCA">
      <w:r w:rsidRPr="000C7E50">
        <w:rPr>
          <w:b/>
        </w:rPr>
        <w:t>„Home“ – Button:</w:t>
      </w:r>
      <w:r>
        <w:t xml:space="preserve"> Der „Home“ – Button ist Bestandteil jeder Seite und ermöglicht den sofortigen Aufruf der Haupt-Bedienseite des Touch-Bedienpaneels</w:t>
      </w:r>
    </w:p>
    <w:p w:rsidR="008F5CCA" w:rsidRDefault="008F5CCA" w:rsidP="004926F1">
      <w:r w:rsidRPr="000C7E50">
        <w:rPr>
          <w:b/>
        </w:rPr>
        <w:t>Auswahl – Buttons:</w:t>
      </w:r>
      <w:r>
        <w:t xml:space="preserve"> die Auswahl – Buttons ermöglichen die Anwahl der auf den Projektor &amp; Tonanlage zu übertragenden Bild- &amp; Tonquellen.</w:t>
      </w:r>
    </w:p>
    <w:p w:rsidR="008F5CCA" w:rsidRDefault="008F5CCA" w:rsidP="004926F1">
      <w:r w:rsidRPr="000C7E50">
        <w:rPr>
          <w:b/>
        </w:rPr>
        <w:t xml:space="preserve">Audio - Bedienfenster:  </w:t>
      </w:r>
      <w:r>
        <w:t>im Aud</w:t>
      </w:r>
      <w:r w:rsidR="008E5833">
        <w:t>io – Bedienfenster läss</w:t>
      </w:r>
      <w:r>
        <w:t xml:space="preserve">t sich die Lautstärke der einzelnen </w:t>
      </w:r>
      <w:r w:rsidR="001C6328">
        <w:t>Mikrofone</w:t>
      </w:r>
      <w:r>
        <w:t xml:space="preserve"> regeln.</w:t>
      </w:r>
    </w:p>
    <w:p w:rsidR="008F5CCA" w:rsidRDefault="008F5CCA" w:rsidP="004926F1">
      <w:r w:rsidRPr="000C7E50">
        <w:rPr>
          <w:b/>
        </w:rPr>
        <w:t>Master – Volume Regler:</w:t>
      </w:r>
      <w:r>
        <w:t xml:space="preserve"> </w:t>
      </w:r>
      <w:r w:rsidR="008E5833">
        <w:t>mit dem Master-Volume Regler läss</w:t>
      </w:r>
      <w:r>
        <w:t xml:space="preserve">t sich die </w:t>
      </w:r>
      <w:r w:rsidR="004159AA">
        <w:t xml:space="preserve">Gesamtlautstärke der </w:t>
      </w:r>
      <w:r w:rsidR="001C6328">
        <w:t xml:space="preserve">Zuspielgeräte (PC, </w:t>
      </w:r>
      <w:proofErr w:type="spellStart"/>
      <w:r w:rsidR="001C6328">
        <w:t>BluRay</w:t>
      </w:r>
      <w:proofErr w:type="spellEnd"/>
      <w:r w:rsidR="001C6328">
        <w:t>-Player, VHS-Rekorder, ext. Angeschlossene Geräte)</w:t>
      </w:r>
      <w:r w:rsidR="004159AA">
        <w:t xml:space="preserve"> einstellen.</w:t>
      </w:r>
    </w:p>
    <w:p w:rsidR="004159AA" w:rsidRDefault="004159AA" w:rsidP="004926F1">
      <w:r w:rsidRPr="000C7E50">
        <w:rPr>
          <w:b/>
        </w:rPr>
        <w:t>„Ton-aus“</w:t>
      </w:r>
      <w:r w:rsidR="00224B29">
        <w:rPr>
          <w:b/>
        </w:rPr>
        <w:t xml:space="preserve"> (Mute)</w:t>
      </w:r>
      <w:r w:rsidRPr="000C7E50">
        <w:rPr>
          <w:b/>
        </w:rPr>
        <w:t xml:space="preserve"> – Button:</w:t>
      </w:r>
      <w:r w:rsidR="008E5833">
        <w:t xml:space="preserve"> mit dem „Ton-aus“ – Button läss</w:t>
      </w:r>
      <w:r>
        <w:t xml:space="preserve">t sich der </w:t>
      </w:r>
      <w:r w:rsidR="00224B29">
        <w:t xml:space="preserve"> jeweilige </w:t>
      </w:r>
      <w:r>
        <w:t>Ton stummstellen.</w:t>
      </w:r>
    </w:p>
    <w:p w:rsidR="004159AA" w:rsidRDefault="004159AA" w:rsidP="004926F1">
      <w:r w:rsidRPr="000C7E50">
        <w:rPr>
          <w:b/>
        </w:rPr>
        <w:t>„Emergency“ – Button:</w:t>
      </w:r>
      <w:r>
        <w:t xml:space="preserve"> mit dem „Emergency“ – Button wird automatisch ein „sicherer“ Raumzustand hergestellt.</w:t>
      </w:r>
      <w:r w:rsidR="00224B29">
        <w:t xml:space="preserve"> D</w:t>
      </w:r>
      <w:r>
        <w:t xml:space="preserve">er Projektor </w:t>
      </w:r>
      <w:r w:rsidR="00224B29">
        <w:t>wird aus</w:t>
      </w:r>
      <w:r>
        <w:t xml:space="preserve"> und die Tonanlage stumm geschaltet. </w:t>
      </w:r>
    </w:p>
    <w:p w:rsidR="00F87829" w:rsidRDefault="00F87829" w:rsidP="00F87829">
      <w:pPr>
        <w:pStyle w:val="berschrift3"/>
      </w:pPr>
      <w:bookmarkStart w:id="17" w:name="_Toc285562479"/>
      <w:r>
        <w:lastRenderedPageBreak/>
        <w:t xml:space="preserve">Bedienseite für den </w:t>
      </w:r>
      <w:proofErr w:type="spellStart"/>
      <w:r>
        <w:t>BluRay</w:t>
      </w:r>
      <w:proofErr w:type="spellEnd"/>
      <w:r>
        <w:t>-Player</w:t>
      </w:r>
      <w:bookmarkEnd w:id="17"/>
    </w:p>
    <w:p w:rsidR="00F87829" w:rsidRDefault="002E5F11" w:rsidP="00F87829">
      <w:r>
        <w:rPr>
          <w:noProof/>
          <w:lang w:eastAsia="de-AT"/>
        </w:rPr>
        <w:drawing>
          <wp:inline distT="0" distB="0" distL="0" distR="0">
            <wp:extent cx="5760720" cy="431165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Ray-ori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829" w:rsidRDefault="00F87829" w:rsidP="00F87829"/>
    <w:p w:rsidR="00F87829" w:rsidRDefault="00F87829" w:rsidP="00F87829">
      <w:r>
        <w:t xml:space="preserve">Sämtliche für die Bedienung des eingebauten </w:t>
      </w:r>
      <w:proofErr w:type="spellStart"/>
      <w:r>
        <w:t>BluRay</w:t>
      </w:r>
      <w:proofErr w:type="spellEnd"/>
      <w:r>
        <w:t>-Players benötigte Befehle sind auf dem Touch-Bedienpaneel abgebildet</w:t>
      </w:r>
      <w:r w:rsidR="00514E50">
        <w:t>.</w:t>
      </w:r>
    </w:p>
    <w:p w:rsidR="00224B29" w:rsidRDefault="00514D31" w:rsidP="007D4EBE">
      <w:pPr>
        <w:pStyle w:val="berschrift2"/>
      </w:pPr>
      <w:r>
        <w:br w:type="page"/>
      </w:r>
      <w:bookmarkStart w:id="18" w:name="_Toc285562480"/>
      <w:r w:rsidR="00ED5A63">
        <w:lastRenderedPageBreak/>
        <w:t>Audio und/oder Videoaufnahme von Lehrveranstaltungen</w:t>
      </w:r>
      <w:bookmarkEnd w:id="18"/>
    </w:p>
    <w:p w:rsidR="00ED5A63" w:rsidRDefault="00ED5A63" w:rsidP="00ED5A63">
      <w:r>
        <w:t xml:space="preserve">Der Hörsaal 1 im NIG ist mit der Technologie für </w:t>
      </w:r>
      <w:r w:rsidR="00D96BC1">
        <w:t xml:space="preserve">das zentral vom ZID in Zusammenarbeit mit dem CTL betriebene Service </w:t>
      </w:r>
      <w:r>
        <w:t>Audio und/oder Videoaufnahme von Lehrveranstaltungen</w:t>
      </w:r>
      <w:r w:rsidR="00D96BC1">
        <w:t xml:space="preserve"> ausgestattet. </w:t>
      </w:r>
    </w:p>
    <w:p w:rsidR="00FF2B0C" w:rsidRPr="0064607A" w:rsidRDefault="00FF2B0C" w:rsidP="00FF2B0C">
      <w:pPr>
        <w:pStyle w:val="berschrift3"/>
      </w:pPr>
      <w:bookmarkStart w:id="19" w:name="_Toc285562481"/>
      <w:r w:rsidRPr="00B82F00">
        <w:t>Aufzeichnung von Lehrveranstaltungen</w:t>
      </w:r>
      <w:bookmarkEnd w:id="19"/>
    </w:p>
    <w:p w:rsidR="00FF2B0C" w:rsidRDefault="00FF2B0C" w:rsidP="00FF2B0C">
      <w:pPr>
        <w:rPr>
          <w:rFonts w:ascii="Arial" w:hAnsi="Arial" w:cs="Arial"/>
        </w:rPr>
      </w:pPr>
    </w:p>
    <w:p w:rsidR="00FF2B0C" w:rsidRPr="00FF2B0C" w:rsidRDefault="00FF2B0C" w:rsidP="00FF2B0C">
      <w:pPr>
        <w:rPr>
          <w:rFonts w:cstheme="minorHAnsi"/>
        </w:rPr>
      </w:pPr>
      <w:r w:rsidRPr="00FF2B0C">
        <w:rPr>
          <w:rFonts w:cstheme="minorHAnsi"/>
          <w:noProof/>
          <w:lang w:eastAsia="de-AT"/>
        </w:rPr>
        <w:drawing>
          <wp:anchor distT="0" distB="0" distL="114300" distR="114300" simplePos="0" relativeHeight="251783168" behindDoc="0" locked="0" layoutInCell="1" allowOverlap="1" wp14:anchorId="4A87E857" wp14:editId="5AE93AF4">
            <wp:simplePos x="0" y="0"/>
            <wp:positionH relativeFrom="column">
              <wp:posOffset>3653155</wp:posOffset>
            </wp:positionH>
            <wp:positionV relativeFrom="paragraph">
              <wp:posOffset>354330</wp:posOffset>
            </wp:positionV>
            <wp:extent cx="1582420" cy="984885"/>
            <wp:effectExtent l="19050" t="19050" r="17780" b="24765"/>
            <wp:wrapNone/>
            <wp:docPr id="5" name="Bild 1" descr="Macintosh HD:Users:steinec5:Library:Application Support:LittleSnapper:steinec5.lslibrary:9D048DBB-CEBD-42C7-BB0B-91AD24D7FB8B-610-00004EF167F1C5C7.snap:Parallels Deskto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steinec5:Library:Application Support:LittleSnapper:steinec5.lslibrary:9D048DBB-CEBD-42C7-BB0B-91AD24D7FB8B-610-00004EF167F1C5C7.snap:Parallels Desktop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9" b="5940"/>
                    <a:stretch/>
                  </pic:blipFill>
                  <pic:spPr bwMode="auto">
                    <a:xfrm>
                      <a:off x="0" y="0"/>
                      <a:ext cx="1582420" cy="984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"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B0C">
        <w:rPr>
          <w:rFonts w:cstheme="minorHAnsi"/>
        </w:rPr>
        <w:t>1) Hörsaal-PC einschalten und Mikrofon vor Ort verwenden</w:t>
      </w:r>
    </w:p>
    <w:p w:rsidR="00FF2B0C" w:rsidRPr="00FF2B0C" w:rsidRDefault="00FF2B0C" w:rsidP="00FF2B0C">
      <w:pPr>
        <w:rPr>
          <w:rFonts w:cstheme="minorHAnsi"/>
        </w:rPr>
      </w:pPr>
    </w:p>
    <w:p w:rsidR="00FF2B0C" w:rsidRPr="00FF2B0C" w:rsidRDefault="00FF2B0C" w:rsidP="00FF2B0C">
      <w:pPr>
        <w:rPr>
          <w:rFonts w:cstheme="minorHAnsi"/>
        </w:rPr>
      </w:pPr>
      <w:r w:rsidRPr="00FF2B0C">
        <w:rPr>
          <w:rFonts w:cstheme="minorHAnsi"/>
        </w:rPr>
        <w:t>2) „Vorlesungsaufzeichnung“ anklicken</w:t>
      </w:r>
    </w:p>
    <w:p w:rsidR="00FF2B0C" w:rsidRPr="00FF2B0C" w:rsidRDefault="00FF2B0C" w:rsidP="00FF2B0C">
      <w:pPr>
        <w:rPr>
          <w:rFonts w:cstheme="minorHAnsi"/>
        </w:rPr>
      </w:pPr>
    </w:p>
    <w:p w:rsidR="00FF2B0C" w:rsidRPr="00FF2B0C" w:rsidRDefault="00FF2B0C" w:rsidP="00FF2B0C">
      <w:pPr>
        <w:rPr>
          <w:rFonts w:cstheme="minorHAnsi"/>
        </w:rPr>
      </w:pPr>
    </w:p>
    <w:p w:rsidR="00FF2B0C" w:rsidRPr="00FF2B0C" w:rsidRDefault="00FF2B0C" w:rsidP="00FF2B0C">
      <w:pPr>
        <w:rPr>
          <w:rFonts w:cstheme="minorHAnsi"/>
        </w:rPr>
      </w:pPr>
      <w:r w:rsidRPr="00FF2B0C">
        <w:rPr>
          <w:rFonts w:cstheme="minorHAnsi"/>
        </w:rPr>
        <w:t xml:space="preserve">3) Login mit </w:t>
      </w:r>
      <w:proofErr w:type="spellStart"/>
      <w:r w:rsidRPr="00FF2B0C">
        <w:rPr>
          <w:rFonts w:cstheme="minorHAnsi"/>
        </w:rPr>
        <w:t>MitarbeiterInnen</w:t>
      </w:r>
      <w:proofErr w:type="spellEnd"/>
      <w:r w:rsidRPr="00FF2B0C">
        <w:rPr>
          <w:rFonts w:cstheme="minorHAnsi"/>
        </w:rPr>
        <w:t>-Account der Universität Wien</w:t>
      </w:r>
    </w:p>
    <w:p w:rsidR="00FF2B0C" w:rsidRPr="00FF2B0C" w:rsidRDefault="00FF2B0C" w:rsidP="00FF2B0C">
      <w:pPr>
        <w:rPr>
          <w:rFonts w:cstheme="minorHAnsi"/>
        </w:rPr>
      </w:pPr>
      <w:r w:rsidRPr="00FF2B0C">
        <w:rPr>
          <w:rFonts w:cstheme="minorHAnsi"/>
        </w:rPr>
        <w:t>4) Aufzeichnungsoptionen festlegen</w:t>
      </w:r>
    </w:p>
    <w:p w:rsidR="00FF2B0C" w:rsidRPr="00FF2B0C" w:rsidRDefault="00FF2B0C" w:rsidP="00FF2B0C">
      <w:pPr>
        <w:pStyle w:val="Listenabsatz"/>
        <w:numPr>
          <w:ilvl w:val="0"/>
          <w:numId w:val="5"/>
        </w:numPr>
        <w:spacing w:line="240" w:lineRule="auto"/>
        <w:rPr>
          <w:rFonts w:cstheme="minorHAnsi"/>
        </w:rPr>
      </w:pPr>
      <w:r w:rsidRPr="00FF2B0C">
        <w:rPr>
          <w:rFonts w:cstheme="minorHAnsi"/>
        </w:rPr>
        <w:t>Auswahl der aufzuzeichnenden Lehrveranstaltung</w:t>
      </w:r>
    </w:p>
    <w:p w:rsidR="00FF2B0C" w:rsidRPr="00FF2B0C" w:rsidRDefault="00FF2B0C" w:rsidP="00FF2B0C">
      <w:pPr>
        <w:pStyle w:val="Listenabsatz"/>
        <w:numPr>
          <w:ilvl w:val="0"/>
          <w:numId w:val="5"/>
        </w:numPr>
        <w:spacing w:line="240" w:lineRule="auto"/>
        <w:rPr>
          <w:rFonts w:cstheme="minorHAnsi"/>
        </w:rPr>
      </w:pPr>
      <w:r w:rsidRPr="00FF2B0C">
        <w:rPr>
          <w:rFonts w:cstheme="minorHAnsi"/>
        </w:rPr>
        <w:t>Uhrzeit für automatisches Beenden festlegen</w:t>
      </w:r>
    </w:p>
    <w:p w:rsidR="00FF2B0C" w:rsidRPr="00FF2B0C" w:rsidRDefault="00FF2B0C" w:rsidP="00FF2B0C">
      <w:pPr>
        <w:pStyle w:val="Listenabsatz"/>
        <w:numPr>
          <w:ilvl w:val="0"/>
          <w:numId w:val="5"/>
        </w:numPr>
        <w:spacing w:line="240" w:lineRule="auto"/>
        <w:rPr>
          <w:rFonts w:cstheme="minorHAnsi"/>
        </w:rPr>
      </w:pPr>
      <w:r w:rsidRPr="00FF2B0C">
        <w:rPr>
          <w:rFonts w:cstheme="minorHAnsi"/>
        </w:rPr>
        <w:t>gewünschtes Aufzeichnungsprofil wählen</w:t>
      </w:r>
    </w:p>
    <w:p w:rsidR="00FF2B0C" w:rsidRPr="00FF2B0C" w:rsidRDefault="00FF2B0C" w:rsidP="00FF2B0C">
      <w:pPr>
        <w:pStyle w:val="Listenabsatz"/>
        <w:numPr>
          <w:ilvl w:val="0"/>
          <w:numId w:val="5"/>
        </w:numPr>
        <w:spacing w:line="240" w:lineRule="auto"/>
        <w:rPr>
          <w:rFonts w:cstheme="minorHAnsi"/>
        </w:rPr>
      </w:pPr>
      <w:r w:rsidRPr="00FF2B0C">
        <w:rPr>
          <w:rFonts w:cstheme="minorHAnsi"/>
        </w:rPr>
        <w:t>ggf. Live-Streaming zusätzlich zur Aufzeichnung auswählen</w:t>
      </w:r>
    </w:p>
    <w:p w:rsidR="00FF2B0C" w:rsidRPr="00FF2B0C" w:rsidRDefault="00FF2B0C" w:rsidP="00FF2B0C">
      <w:pPr>
        <w:pStyle w:val="Listenabsatz"/>
        <w:rPr>
          <w:rFonts w:cstheme="minorHAnsi"/>
        </w:rPr>
      </w:pPr>
    </w:p>
    <w:p w:rsidR="00FF2B0C" w:rsidRPr="00FF2B0C" w:rsidRDefault="00FF2B0C" w:rsidP="00FF2B0C">
      <w:pPr>
        <w:rPr>
          <w:rFonts w:cstheme="minorHAnsi"/>
        </w:rPr>
      </w:pPr>
      <w:r w:rsidRPr="00FF2B0C">
        <w:rPr>
          <w:rFonts w:cstheme="minorHAnsi"/>
        </w:rPr>
        <w:t>5) Einverständniserklärung anhaken und Aufzeichnung starten</w:t>
      </w:r>
    </w:p>
    <w:p w:rsidR="00FF2B0C" w:rsidRPr="00FF2B0C" w:rsidRDefault="00FF2B0C" w:rsidP="00FF2B0C">
      <w:pPr>
        <w:rPr>
          <w:rFonts w:cstheme="minorHAnsi"/>
        </w:rPr>
      </w:pPr>
      <w:r w:rsidRPr="00FF2B0C">
        <w:rPr>
          <w:rFonts w:cstheme="minorHAnsi"/>
          <w:noProof/>
          <w:lang w:eastAsia="de-AT"/>
        </w:rPr>
        <w:drawing>
          <wp:anchor distT="0" distB="0" distL="114300" distR="114300" simplePos="0" relativeHeight="251784192" behindDoc="0" locked="0" layoutInCell="1" allowOverlap="1" wp14:anchorId="40878B51" wp14:editId="2AF872C0">
            <wp:simplePos x="0" y="0"/>
            <wp:positionH relativeFrom="column">
              <wp:posOffset>462280</wp:posOffset>
            </wp:positionH>
            <wp:positionV relativeFrom="paragraph">
              <wp:posOffset>10795</wp:posOffset>
            </wp:positionV>
            <wp:extent cx="5372100" cy="1575611"/>
            <wp:effectExtent l="19050" t="19050" r="19050" b="24765"/>
            <wp:wrapNone/>
            <wp:docPr id="6" name="Bild 4" descr="Macintosh HD:Users:steinec5:Library:Application Support:LittleSnapper:steinec5.lslibrary:90729AE3-5F5D-4504-A597-9001208C7F46-3232-000059DEB1ABD7E9.snap:Firefo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Macintosh HD:Users:steinec5:Library:Application Support:LittleSnapper:steinec5.lslibrary:90729AE3-5F5D-4504-A597-9001208C7F46-3232-000059DEB1ABD7E9.snap:Firefox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5756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">
                      <a:solidFill>
                        <a:schemeClr val="tx1"/>
                      </a:solidFill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B0C" w:rsidRPr="00FF2B0C" w:rsidRDefault="00FF2B0C" w:rsidP="00FF2B0C">
      <w:pPr>
        <w:rPr>
          <w:rFonts w:cstheme="minorHAnsi"/>
        </w:rPr>
      </w:pPr>
    </w:p>
    <w:p w:rsidR="00FF2B0C" w:rsidRPr="00FF2B0C" w:rsidRDefault="00FF2B0C" w:rsidP="00FF2B0C">
      <w:pPr>
        <w:rPr>
          <w:rFonts w:cstheme="minorHAnsi"/>
        </w:rPr>
      </w:pPr>
    </w:p>
    <w:p w:rsidR="00FF2B0C" w:rsidRPr="00FF2B0C" w:rsidRDefault="00FF2B0C" w:rsidP="00FF2B0C">
      <w:pPr>
        <w:rPr>
          <w:rFonts w:cstheme="minorHAnsi"/>
        </w:rPr>
      </w:pPr>
    </w:p>
    <w:p w:rsidR="00FF2B0C" w:rsidRPr="00FF2B0C" w:rsidRDefault="00FF2B0C" w:rsidP="00FF2B0C">
      <w:pPr>
        <w:rPr>
          <w:rFonts w:cstheme="minorHAnsi"/>
          <w:noProof/>
          <w:lang w:eastAsia="de-DE"/>
        </w:rPr>
      </w:pPr>
    </w:p>
    <w:p w:rsidR="00FF2B0C" w:rsidRPr="00FF2B0C" w:rsidRDefault="00FF2B0C" w:rsidP="00FF2B0C">
      <w:pPr>
        <w:rPr>
          <w:rFonts w:cstheme="minorHAnsi"/>
        </w:rPr>
      </w:pPr>
      <w:r w:rsidRPr="00FF2B0C">
        <w:rPr>
          <w:rFonts w:cstheme="minorHAnsi"/>
          <w:noProof/>
          <w:lang w:eastAsia="de-AT"/>
        </w:rPr>
        <w:drawing>
          <wp:anchor distT="0" distB="0" distL="114300" distR="114300" simplePos="0" relativeHeight="251782144" behindDoc="0" locked="0" layoutInCell="1" allowOverlap="1" wp14:anchorId="1856FECD" wp14:editId="5C79CA26">
            <wp:simplePos x="0" y="0"/>
            <wp:positionH relativeFrom="margin">
              <wp:posOffset>2129155</wp:posOffset>
            </wp:positionH>
            <wp:positionV relativeFrom="paragraph">
              <wp:posOffset>233680</wp:posOffset>
            </wp:positionV>
            <wp:extent cx="2057400" cy="735330"/>
            <wp:effectExtent l="19050" t="19050" r="19050" b="26670"/>
            <wp:wrapNone/>
            <wp:docPr id="9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allels Desktop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7" t="14549" r="3606" b="8878"/>
                    <a:stretch/>
                  </pic:blipFill>
                  <pic:spPr bwMode="auto">
                    <a:xfrm>
                      <a:off x="0" y="0"/>
                      <a:ext cx="2057400" cy="735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"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B0C" w:rsidRPr="00FF2B0C" w:rsidRDefault="00FF2B0C" w:rsidP="00FF2B0C">
      <w:pPr>
        <w:rPr>
          <w:rFonts w:cstheme="minorHAnsi"/>
        </w:rPr>
      </w:pPr>
      <w:r w:rsidRPr="00FF2B0C">
        <w:rPr>
          <w:rFonts w:cstheme="minorHAnsi"/>
        </w:rPr>
        <w:t>6) Aufzeichnung beenden</w:t>
      </w:r>
    </w:p>
    <w:p w:rsidR="00FF2B0C" w:rsidRPr="00FF2B0C" w:rsidRDefault="00FF2B0C" w:rsidP="00FF2B0C">
      <w:pPr>
        <w:pStyle w:val="Fuzeile"/>
        <w:rPr>
          <w:rFonts w:cstheme="minorHAnsi"/>
        </w:rPr>
      </w:pPr>
    </w:p>
    <w:p w:rsidR="00FF2B0C" w:rsidRPr="00FF2B0C" w:rsidRDefault="00FF2B0C" w:rsidP="00FF2B0C">
      <w:pPr>
        <w:pStyle w:val="Fuzeile"/>
        <w:rPr>
          <w:rFonts w:cstheme="minorHAnsi"/>
        </w:rPr>
      </w:pPr>
    </w:p>
    <w:p w:rsidR="00FF2B0C" w:rsidRPr="00FF2B0C" w:rsidRDefault="00FF2B0C" w:rsidP="00FF2B0C">
      <w:pPr>
        <w:pStyle w:val="Fuzeile"/>
        <w:jc w:val="both"/>
        <w:rPr>
          <w:rFonts w:cstheme="minorHAnsi"/>
        </w:rPr>
      </w:pPr>
    </w:p>
    <w:p w:rsidR="00FF2B0C" w:rsidRPr="00FF2B0C" w:rsidRDefault="00FF2B0C" w:rsidP="00FF2B0C">
      <w:pPr>
        <w:pStyle w:val="Fuzeile"/>
        <w:jc w:val="both"/>
        <w:rPr>
          <w:rFonts w:cstheme="minorHAnsi"/>
        </w:rPr>
      </w:pPr>
      <w:r w:rsidRPr="00FF2B0C">
        <w:rPr>
          <w:rFonts w:cstheme="minorHAnsi"/>
        </w:rPr>
        <w:t xml:space="preserve">Um ausschließlich Live-Streaming zu nutzen, verwenden Sie bitte im Hörsaal folgende URL: </w:t>
      </w:r>
      <w:hyperlink r:id="rId23" w:history="1">
        <w:r w:rsidRPr="00FF2B0C">
          <w:rPr>
            <w:rStyle w:val="Hyperlink"/>
            <w:rFonts w:cstheme="minorHAnsi"/>
          </w:rPr>
          <w:t>http://www.univie.ac.at/ZID/lvls-hoersaal</w:t>
        </w:r>
      </w:hyperlink>
      <w:r w:rsidRPr="00FF2B0C">
        <w:rPr>
          <w:rFonts w:cstheme="minorHAnsi"/>
        </w:rPr>
        <w:t>.</w:t>
      </w:r>
    </w:p>
    <w:p w:rsidR="00FF2B0C" w:rsidRPr="00FF2B0C" w:rsidRDefault="00FF2B0C" w:rsidP="00FF2B0C">
      <w:pPr>
        <w:pStyle w:val="Fuzeile"/>
        <w:jc w:val="both"/>
        <w:rPr>
          <w:rFonts w:cstheme="minorHAnsi"/>
        </w:rPr>
      </w:pPr>
    </w:p>
    <w:p w:rsidR="00FF2B0C" w:rsidRDefault="00FF2B0C">
      <w:pPr>
        <w:rPr>
          <w:rFonts w:cstheme="minorHAnsi"/>
        </w:rPr>
      </w:pPr>
      <w:r>
        <w:rPr>
          <w:rFonts w:cstheme="minorHAnsi"/>
        </w:rPr>
        <w:br w:type="page"/>
      </w:r>
    </w:p>
    <w:p w:rsidR="00FF2B0C" w:rsidRDefault="00FF2B0C" w:rsidP="00FF2B0C">
      <w:pPr>
        <w:pStyle w:val="berschrift3"/>
      </w:pPr>
      <w:bookmarkStart w:id="20" w:name="_Toc285562482"/>
      <w:r>
        <w:lastRenderedPageBreak/>
        <w:t>Anmeldung zum Service</w:t>
      </w:r>
      <w:bookmarkEnd w:id="20"/>
    </w:p>
    <w:p w:rsidR="00FF2B0C" w:rsidRPr="00FF2B0C" w:rsidRDefault="00FF2B0C" w:rsidP="00FF2B0C">
      <w:pPr>
        <w:pStyle w:val="Fuzeile"/>
        <w:jc w:val="both"/>
        <w:rPr>
          <w:rFonts w:cstheme="minorHAnsi"/>
        </w:rPr>
      </w:pPr>
      <w:r w:rsidRPr="00FF2B0C">
        <w:rPr>
          <w:rFonts w:cstheme="minorHAnsi"/>
        </w:rPr>
        <w:t xml:space="preserve">Sie müssen Ihre Lehrveranstaltung zum Aufzeichnungsservice anmelden, um aufzeichnen / live </w:t>
      </w:r>
      <w:proofErr w:type="spellStart"/>
      <w:r w:rsidRPr="00FF2B0C">
        <w:rPr>
          <w:rFonts w:cstheme="minorHAnsi"/>
        </w:rPr>
        <w:t>streamen</w:t>
      </w:r>
      <w:proofErr w:type="spellEnd"/>
      <w:r w:rsidRPr="00FF2B0C">
        <w:rPr>
          <w:rFonts w:cstheme="minorHAnsi"/>
        </w:rPr>
        <w:t xml:space="preserve"> zu können. Nähere Informationen finden Sie unter: </w:t>
      </w:r>
      <w:hyperlink r:id="rId24" w:history="1">
        <w:r w:rsidRPr="00FF2B0C">
          <w:rPr>
            <w:rStyle w:val="Hyperlink"/>
            <w:rFonts w:cstheme="minorHAnsi"/>
          </w:rPr>
          <w:t>http://www.univie.ac.at/ZID/vorlesungsstreams/</w:t>
        </w:r>
      </w:hyperlink>
      <w:r w:rsidRPr="00FF2B0C">
        <w:rPr>
          <w:rStyle w:val="Hyperlink"/>
          <w:rFonts w:cstheme="minorHAnsi"/>
          <w:color w:val="000000" w:themeColor="text1"/>
        </w:rPr>
        <w:t>.</w:t>
      </w:r>
    </w:p>
    <w:p w:rsidR="00FF2B0C" w:rsidRPr="00FF2B0C" w:rsidRDefault="00FF2B0C" w:rsidP="00ED5A63">
      <w:pPr>
        <w:rPr>
          <w:rFonts w:cstheme="minorHAnsi"/>
        </w:rPr>
      </w:pPr>
    </w:p>
    <w:p w:rsidR="00D96BC1" w:rsidRDefault="00D96BC1" w:rsidP="007D4EBE">
      <w:pPr>
        <w:pStyle w:val="berschrift3"/>
      </w:pPr>
      <w:bookmarkStart w:id="21" w:name="_Toc285562483"/>
      <w:r w:rsidRPr="00D96BC1">
        <w:rPr>
          <w:rFonts w:eastAsiaTheme="minorHAnsi"/>
        </w:rPr>
        <w:t>Datenschutzrechtliche Bestimmungen</w:t>
      </w:r>
      <w:bookmarkEnd w:id="21"/>
      <w:r w:rsidRPr="00D96BC1">
        <w:rPr>
          <w:rFonts w:eastAsiaTheme="minorHAnsi"/>
        </w:rPr>
        <w:t xml:space="preserve"> </w:t>
      </w:r>
    </w:p>
    <w:p w:rsidR="00D96BC1" w:rsidRPr="00D96BC1" w:rsidRDefault="00D96BC1" w:rsidP="00D96BC1">
      <w:r w:rsidRPr="00D96BC1">
        <w:t xml:space="preserve">Die Voraussetzung für die Nutzung, d.h. der Veröffentlichung der Lehrveranstaltungsaufzeichnung durch die Universität Wien beruht auf der </w:t>
      </w:r>
      <w:r w:rsidRPr="00D96BC1">
        <w:rPr>
          <w:b/>
        </w:rPr>
        <w:t>Zustimmung der Lehrenden</w:t>
      </w:r>
      <w:r w:rsidRPr="00D96BC1">
        <w:t xml:space="preserve">. Ohne Einwilligung der Lehrenden kann keine Aufzeichnung und in weiterer Folge auch keine Veröffentlichung erfolgen. Datenschutzrechtliche Bestimmungen werden gewahrt. </w:t>
      </w:r>
    </w:p>
    <w:p w:rsidR="00D96BC1" w:rsidRDefault="00D96BC1" w:rsidP="00D96BC1">
      <w:pPr>
        <w:pStyle w:val="berschrift3"/>
        <w:rPr>
          <w:rFonts w:eastAsia="Times New Roman"/>
          <w:lang w:val="de-DE" w:eastAsia="de-AT"/>
        </w:rPr>
      </w:pPr>
      <w:bookmarkStart w:id="22" w:name="_Toc285562484"/>
      <w:r>
        <w:rPr>
          <w:rFonts w:eastAsia="Times New Roman"/>
          <w:lang w:val="de-DE" w:eastAsia="de-AT"/>
        </w:rPr>
        <w:t>Nachbearbeitung</w:t>
      </w:r>
      <w:bookmarkEnd w:id="22"/>
    </w:p>
    <w:p w:rsidR="00D96BC1" w:rsidRDefault="00D96BC1" w:rsidP="00D96BC1">
      <w:r w:rsidRPr="00D96BC1">
        <w:t xml:space="preserve">Möglich ist selbstverständlich auch die </w:t>
      </w:r>
      <w:r w:rsidRPr="00D96BC1">
        <w:rPr>
          <w:b/>
        </w:rPr>
        <w:t>Lehrveranstaltungsaufzeichnung nachzubearbeiten</w:t>
      </w:r>
      <w:r w:rsidRPr="00D96BC1">
        <w:t xml:space="preserve">. Die Datei kann vom  </w:t>
      </w:r>
      <w:proofErr w:type="spellStart"/>
      <w:r w:rsidRPr="00D96BC1">
        <w:t>Streamingserver</w:t>
      </w:r>
      <w:proofErr w:type="spellEnd"/>
      <w:r w:rsidRPr="00D96BC1">
        <w:t xml:space="preserve"> </w:t>
      </w:r>
      <w:proofErr w:type="spellStart"/>
      <w:r w:rsidRPr="00D96BC1">
        <w:t>downgeloadet</w:t>
      </w:r>
      <w:proofErr w:type="spellEnd"/>
      <w:r w:rsidRPr="00D96BC1">
        <w:t xml:space="preserve"> und mit einem Audio- und/oder Videoschnittprogramm bearbeitet werden. Die überarbeitete Datei wird danach erneut auf den </w:t>
      </w:r>
      <w:proofErr w:type="spellStart"/>
      <w:r w:rsidRPr="00D96BC1">
        <w:t>Streamingserver</w:t>
      </w:r>
      <w:proofErr w:type="spellEnd"/>
      <w:r w:rsidRPr="00D96BC1">
        <w:t xml:space="preserve"> </w:t>
      </w:r>
      <w:proofErr w:type="spellStart"/>
      <w:r w:rsidRPr="00D96BC1">
        <w:t>upgeloadet</w:t>
      </w:r>
      <w:proofErr w:type="spellEnd"/>
      <w:r w:rsidRPr="00D96BC1">
        <w:t xml:space="preserve">. </w:t>
      </w:r>
    </w:p>
    <w:p w:rsidR="00D96BC1" w:rsidRPr="00D96BC1" w:rsidRDefault="00D96BC1" w:rsidP="00D96BC1">
      <w:pPr>
        <w:pStyle w:val="berschrift3"/>
        <w:rPr>
          <w:rFonts w:asciiTheme="minorHAnsi" w:eastAsiaTheme="minorHAnsi" w:hAnsiTheme="minorHAnsi" w:cstheme="minorBidi"/>
        </w:rPr>
      </w:pPr>
      <w:bookmarkStart w:id="23" w:name="_Toc285562485"/>
      <w:r>
        <w:t>Support</w:t>
      </w:r>
      <w:bookmarkEnd w:id="23"/>
    </w:p>
    <w:p w:rsidR="00D96BC1" w:rsidRDefault="00D96BC1" w:rsidP="00D96BC1">
      <w:r w:rsidRPr="00D96BC1">
        <w:t xml:space="preserve">Der Support </w:t>
      </w:r>
      <w:proofErr w:type="spellStart"/>
      <w:r w:rsidRPr="00D96BC1">
        <w:t>Vorlesungsstreams</w:t>
      </w:r>
      <w:proofErr w:type="spellEnd"/>
      <w:r w:rsidRPr="00D96BC1">
        <w:t xml:space="preserve"> des Zentralen Informatikdienstes (ZID) bietet unter</w:t>
      </w:r>
    </w:p>
    <w:p w:rsidR="00D96BC1" w:rsidRDefault="00D96BC1" w:rsidP="00D96BC1">
      <w:r w:rsidRPr="00D96BC1">
        <w:t xml:space="preserve"> +43-1-4277-14294 oder unter </w:t>
      </w:r>
      <w:hyperlink r:id="rId25" w:history="1">
        <w:r w:rsidRPr="00D96BC1">
          <w:t>streaming.zid@univie.ac.at</w:t>
        </w:r>
      </w:hyperlink>
    </w:p>
    <w:p w:rsidR="00D96BC1" w:rsidRPr="00D96BC1" w:rsidRDefault="00D96BC1" w:rsidP="00D96BC1">
      <w:r w:rsidRPr="00D96BC1">
        <w:t xml:space="preserve">Informationen und Hilfestellung. Speziell ausgebildetes Servicepersonal des ZID unterstützt die Lehrenden bei der Vorbereitung der Aufnahme, Nachbearbeitung und Veröffentlichung in der Lernplattform. </w:t>
      </w:r>
    </w:p>
    <w:p w:rsidR="00D96BC1" w:rsidRDefault="00D96BC1" w:rsidP="00ED5A63">
      <w:r>
        <w:t xml:space="preserve">Weitere Informationen finden Sie auch auf der Homepage des Center </w:t>
      </w:r>
      <w:proofErr w:type="spellStart"/>
      <w:r>
        <w:t>for</w:t>
      </w:r>
      <w:proofErr w:type="spellEnd"/>
      <w:r>
        <w:t xml:space="preserve"> Teaching </w:t>
      </w:r>
      <w:proofErr w:type="spellStart"/>
      <w:r>
        <w:t>and</w:t>
      </w:r>
      <w:proofErr w:type="spellEnd"/>
      <w:r>
        <w:t xml:space="preserve"> Learning (CTL) unter </w:t>
      </w:r>
      <w:r w:rsidRPr="00D96BC1">
        <w:t>http://ctl.univie.ac.at/schwerpunktmassnahmen/vorlesungsstreams/</w:t>
      </w:r>
    </w:p>
    <w:p w:rsidR="00FF2B0C" w:rsidRDefault="00FF2B0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14D31" w:rsidRDefault="00224B29" w:rsidP="00224B29">
      <w:pPr>
        <w:pStyle w:val="berschrift2"/>
      </w:pPr>
      <w:bookmarkStart w:id="24" w:name="_Toc285562486"/>
      <w:r>
        <w:lastRenderedPageBreak/>
        <w:t>FAQ</w:t>
      </w:r>
      <w:bookmarkEnd w:id="24"/>
    </w:p>
    <w:p w:rsidR="00F96491" w:rsidRDefault="00F23B58">
      <w:r w:rsidRPr="00B6078B">
        <w:rPr>
          <w:b/>
        </w:rPr>
        <w:t xml:space="preserve">Wo bekomme ich </w:t>
      </w:r>
      <w:r w:rsidR="00224B29" w:rsidRPr="00B6078B">
        <w:rPr>
          <w:b/>
        </w:rPr>
        <w:t>Funkmikrofone</w:t>
      </w:r>
      <w:r w:rsidR="001F334B">
        <w:rPr>
          <w:b/>
        </w:rPr>
        <w:t xml:space="preserve"> und Anschlusskabel</w:t>
      </w:r>
      <w:r w:rsidR="00B6078B">
        <w:rPr>
          <w:b/>
        </w:rPr>
        <w:t>?</w:t>
      </w:r>
      <w:r w:rsidR="00224B29">
        <w:t xml:space="preserve"> </w:t>
      </w:r>
      <w:r w:rsidR="00B6078B">
        <w:br/>
        <w:t>B</w:t>
      </w:r>
      <w:r w:rsidR="00F96491">
        <w:t>eim Portier im NIG (DW 12883)</w:t>
      </w:r>
    </w:p>
    <w:p w:rsidR="00F96491" w:rsidRDefault="00F96491">
      <w:r w:rsidRPr="00B6078B">
        <w:rPr>
          <w:b/>
        </w:rPr>
        <w:t>Wer kümmert sich um leere Batterien</w:t>
      </w:r>
      <w:r w:rsidR="00B6078B" w:rsidRPr="00B6078B">
        <w:rPr>
          <w:b/>
        </w:rPr>
        <w:t>?</w:t>
      </w:r>
      <w:r>
        <w:t xml:space="preserve"> </w:t>
      </w:r>
      <w:r w:rsidR="00B6078B">
        <w:br/>
      </w:r>
      <w:r>
        <w:t>Der Portier im NIG ist für den Ladezustand der Akkus für die Funkmikrofone verantwortlich</w:t>
      </w:r>
    </w:p>
    <w:p w:rsidR="00F96491" w:rsidRDefault="00F96491" w:rsidP="00F96491">
      <w:r w:rsidRPr="002D1221">
        <w:rPr>
          <w:b/>
        </w:rPr>
        <w:t>An wen wende ich mich bei Problemen</w:t>
      </w:r>
      <w:r w:rsidR="002D1221" w:rsidRPr="002D1221">
        <w:rPr>
          <w:b/>
        </w:rPr>
        <w:t>?</w:t>
      </w:r>
      <w:r>
        <w:t xml:space="preserve"> </w:t>
      </w:r>
      <w:r w:rsidR="002D1221">
        <w:br/>
      </w:r>
      <w:r>
        <w:t>Beim Portier im NIG (DW 12883)</w:t>
      </w:r>
    </w:p>
    <w:p w:rsidR="00B6078B" w:rsidRDefault="00F96491" w:rsidP="00F96491">
      <w:r w:rsidRPr="002D1221">
        <w:rPr>
          <w:b/>
        </w:rPr>
        <w:t>Welche Auflösung soll ich bei me</w:t>
      </w:r>
      <w:r w:rsidR="002D1221" w:rsidRPr="002D1221">
        <w:rPr>
          <w:b/>
        </w:rPr>
        <w:t>inem Notebook einstellen?</w:t>
      </w:r>
      <w:r w:rsidR="002D1221">
        <w:br/>
      </w:r>
      <w:r>
        <w:t>Probieren Sie</w:t>
      </w:r>
      <w:r w:rsidRPr="00F96491">
        <w:t xml:space="preserve"> bei Problemen eine Auflösung von </w:t>
      </w:r>
      <w:r w:rsidRPr="002D1221">
        <w:rPr>
          <w:b/>
        </w:rPr>
        <w:t>1280x800</w:t>
      </w:r>
      <w:r w:rsidRPr="00F96491">
        <w:t>. Die AV-Anlage skaliert automatisch die richtige Bildauflösung für den Projektor –es sind normaler Weise keine zusätzlichen Einstellungen am Notebook notwendig!</w:t>
      </w:r>
    </w:p>
    <w:p w:rsidR="00F96491" w:rsidRDefault="00F96491" w:rsidP="00F96491">
      <w:r w:rsidRPr="002D1221">
        <w:rPr>
          <w:b/>
        </w:rPr>
        <w:t>Der Projektor zeigt nur ein “blaues Bild“</w:t>
      </w:r>
      <w:r w:rsidR="002D1221">
        <w:rPr>
          <w:b/>
        </w:rPr>
        <w:t>?</w:t>
      </w:r>
      <w:r w:rsidR="002D1221">
        <w:rPr>
          <w:b/>
        </w:rPr>
        <w:br/>
      </w:r>
      <w:r w:rsidR="002D1221">
        <w:t>B</w:t>
      </w:r>
      <w:r>
        <w:t xml:space="preserve">ei einem „blauen Bild“ an der Projektionsfläche erhält der Projektor kein Signal von der AV-Anlage. </w:t>
      </w:r>
      <w:r w:rsidR="00020C5D">
        <w:t>W</w:t>
      </w:r>
      <w:r w:rsidR="00B6078B">
        <w:t>enden Sie sich an den Portier im NIG (DW12883)</w:t>
      </w:r>
    </w:p>
    <w:p w:rsidR="00B6078B" w:rsidRDefault="00F96491">
      <w:r w:rsidRPr="002D1221">
        <w:rPr>
          <w:b/>
        </w:rPr>
        <w:t>Der Projektor zeigt nur ein „Uni-Logo“</w:t>
      </w:r>
      <w:r w:rsidR="002D1221" w:rsidRPr="002D1221">
        <w:rPr>
          <w:b/>
        </w:rPr>
        <w:t>?</w:t>
      </w:r>
      <w:r w:rsidR="002D1221">
        <w:br/>
      </w:r>
      <w:r w:rsidR="00B6078B">
        <w:t xml:space="preserve"> Vom angewählten Zuspielgerät wird kein Signal an die AV-Anlage übertragen.</w:t>
      </w:r>
      <w:r w:rsidR="00B6078B">
        <w:br/>
        <w:t>Prüfen Sie ob die jeweiligen Geräte eingeschaltet sind bzw. bei extern angeschlossenen Geräten, ob die Verbindungskabel ordnungsgemäß angesteckt wurden.</w:t>
      </w:r>
    </w:p>
    <w:p w:rsidR="00020C5D" w:rsidRDefault="00020C5D" w:rsidP="00020C5D">
      <w:r w:rsidRPr="006538CD">
        <w:rPr>
          <w:b/>
        </w:rPr>
        <w:t>Der Projektor schaltet nicht ab.</w:t>
      </w:r>
      <w:r>
        <w:br/>
        <w:t>Wenden Sie sich an den Portier im NIG (DW12883).</w:t>
      </w:r>
    </w:p>
    <w:p w:rsidR="00B6078B" w:rsidRDefault="00B6078B">
      <w:r w:rsidRPr="002D1221">
        <w:rPr>
          <w:b/>
        </w:rPr>
        <w:t>Benötige ich bei einer HDMI-Verbindung zusätzlich auch noch ein Audio-Kabel</w:t>
      </w:r>
      <w:r w:rsidR="002D1221">
        <w:rPr>
          <w:b/>
        </w:rPr>
        <w:t xml:space="preserve"> zur Tonübertragung</w:t>
      </w:r>
      <w:r w:rsidRPr="002D1221">
        <w:rPr>
          <w:b/>
        </w:rPr>
        <w:t>?</w:t>
      </w:r>
      <w:r>
        <w:br/>
        <w:t xml:space="preserve">Nein – bei HDMI wird sowohl Bild als auch Ton über ein HDMI-Kabel </w:t>
      </w:r>
      <w:r w:rsidR="002D1221">
        <w:t>gemeinsam</w:t>
      </w:r>
      <w:r>
        <w:t xml:space="preserve"> übertragen. Sollte bei einem Notebook kein Ton übertragen werden, überprüfen Sie die Audio-Einstellung (Aktivierung von Digital Audio) </w:t>
      </w:r>
    </w:p>
    <w:p w:rsidR="00B548D9" w:rsidRDefault="00B6078B">
      <w:r w:rsidRPr="002D1221">
        <w:rPr>
          <w:b/>
        </w:rPr>
        <w:t>Wie kann eine Podiumsdiskussionsanlage angeschlossen werden?</w:t>
      </w:r>
      <w:r>
        <w:t xml:space="preserve"> </w:t>
      </w:r>
      <w:r>
        <w:br/>
        <w:t>Eine mobile Podiumsdiskussionsanlage kann über den „XLR-Eingang“ am externen AV-Anschlussfeld an die AV-Anlage angeschlossen werden. Über den „Extern“-Button kann der zugespielte Ton aktiviert bzw. gemutet werden. Die Lautstärkeregelung erfolgt direkt an der mobilen Podiumsdiskussionsanlage.</w:t>
      </w:r>
    </w:p>
    <w:p w:rsidR="00224B29" w:rsidRDefault="00B548D9">
      <w:r w:rsidRPr="00B548D9">
        <w:rPr>
          <w:b/>
        </w:rPr>
        <w:t>Ich habe Probleme mit dem fest eingebauten Vortragenden-PC.</w:t>
      </w:r>
      <w:r>
        <w:br/>
        <w:t xml:space="preserve">Wenden Sie sich an den Support der Abteilung „PC-Systeme und Fakultätsunterstützung“ des ZID unter der DW „14140“ bzw. </w:t>
      </w:r>
      <w:hyperlink r:id="rId26" w:history="1">
        <w:r w:rsidR="00ED5A63" w:rsidRPr="00C8021C">
          <w:rPr>
            <w:rStyle w:val="Hyperlink"/>
          </w:rPr>
          <w:t>fu.zid@univie.ac.at</w:t>
        </w:r>
      </w:hyperlink>
    </w:p>
    <w:p w:rsidR="00020C5D" w:rsidRDefault="00020C5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14D31" w:rsidRDefault="0080330C" w:rsidP="00514D31">
      <w:pPr>
        <w:pStyle w:val="berschrift2"/>
      </w:pPr>
      <w:bookmarkStart w:id="25" w:name="_Toc285562487"/>
      <w:r>
        <w:lastRenderedPageBreak/>
        <w:t>Kontakt</w:t>
      </w:r>
      <w:bookmarkEnd w:id="25"/>
    </w:p>
    <w:p w:rsidR="00514D31" w:rsidRPr="00514D31" w:rsidRDefault="00514D31" w:rsidP="00514D31"/>
    <w:p w:rsidR="0080330C" w:rsidRDefault="00BF10EA" w:rsidP="0080330C">
      <w:pPr>
        <w:rPr>
          <w:b/>
        </w:rPr>
      </w:pPr>
      <w:r w:rsidRPr="00BF10EA">
        <w:rPr>
          <w:b/>
        </w:rPr>
        <w:t>Lokal</w:t>
      </w:r>
      <w:r w:rsidR="0080330C">
        <w:rPr>
          <w:b/>
        </w:rPr>
        <w:t>e Ansprech</w:t>
      </w:r>
      <w:r w:rsidR="00D96BC1">
        <w:rPr>
          <w:b/>
        </w:rPr>
        <w:t>stelle</w:t>
      </w:r>
      <w:r w:rsidR="0080330C">
        <w:rPr>
          <w:b/>
        </w:rPr>
        <w:t xml:space="preserve"> bei Problemen</w:t>
      </w:r>
      <w:r w:rsidR="00D96BC1">
        <w:rPr>
          <w:b/>
        </w:rPr>
        <w:t xml:space="preserve"> mit der AV-Medientechnik</w:t>
      </w:r>
      <w:r w:rsidRPr="00BF10EA">
        <w:rPr>
          <w:b/>
        </w:rPr>
        <w:t>:</w:t>
      </w:r>
      <w:r>
        <w:t xml:space="preserve"> </w:t>
      </w:r>
    </w:p>
    <w:p w:rsidR="0080330C" w:rsidRDefault="00FD2CF4" w:rsidP="0080330C">
      <w:pPr>
        <w:rPr>
          <w:lang w:val="it-IT"/>
        </w:rPr>
      </w:pPr>
      <w:r>
        <w:rPr>
          <w:b/>
        </w:rPr>
        <w:t>Portier im NIG</w:t>
      </w:r>
      <w:r w:rsidR="00A47583">
        <w:rPr>
          <w:b/>
        </w:rPr>
        <w:t xml:space="preserve"> </w:t>
      </w:r>
      <w:r w:rsidR="0080330C">
        <w:rPr>
          <w:lang w:val="de-DE"/>
        </w:rPr>
        <w:t>T: +43-1-4277-</w:t>
      </w:r>
      <w:r>
        <w:rPr>
          <w:lang w:val="de-DE"/>
        </w:rPr>
        <w:t>12883</w:t>
      </w:r>
    </w:p>
    <w:p w:rsidR="00D96BC1" w:rsidRDefault="00D96BC1" w:rsidP="00D96BC1"/>
    <w:p w:rsidR="00D96BC1" w:rsidRPr="00A47583" w:rsidRDefault="00D96BC1" w:rsidP="00D96BC1">
      <w:pPr>
        <w:rPr>
          <w:b/>
        </w:rPr>
      </w:pPr>
      <w:r w:rsidRPr="00A47583">
        <w:rPr>
          <w:b/>
        </w:rPr>
        <w:t xml:space="preserve">Support </w:t>
      </w:r>
      <w:proofErr w:type="spellStart"/>
      <w:r w:rsidRPr="00A47583">
        <w:rPr>
          <w:b/>
        </w:rPr>
        <w:t>Vorlesungsstreams</w:t>
      </w:r>
      <w:proofErr w:type="spellEnd"/>
      <w:r w:rsidRPr="00A47583">
        <w:rPr>
          <w:b/>
        </w:rPr>
        <w:t>:</w:t>
      </w:r>
    </w:p>
    <w:p w:rsidR="00D96BC1" w:rsidRDefault="00A47583" w:rsidP="00D96BC1">
      <w:r>
        <w:rPr>
          <w:lang w:val="de-DE"/>
        </w:rPr>
        <w:t>T: +43-1-4277-</w:t>
      </w:r>
      <w:r>
        <w:t>14294</w:t>
      </w:r>
      <w:r w:rsidR="00D96BC1">
        <w:t xml:space="preserve"> bzw. </w:t>
      </w:r>
      <w:hyperlink r:id="rId27" w:history="1">
        <w:r w:rsidR="00D96BC1" w:rsidRPr="00C8021C">
          <w:rPr>
            <w:rStyle w:val="Hyperlink"/>
          </w:rPr>
          <w:t>streaming.zid@univie.ac.at</w:t>
        </w:r>
      </w:hyperlink>
    </w:p>
    <w:p w:rsidR="00D96BC1" w:rsidRDefault="00D96BC1" w:rsidP="0080330C">
      <w:pPr>
        <w:rPr>
          <w:rStyle w:val="persvorname"/>
          <w:lang w:val="it-IT"/>
        </w:rPr>
      </w:pPr>
    </w:p>
    <w:p w:rsidR="00A47583" w:rsidRPr="00A47583" w:rsidRDefault="00A47583" w:rsidP="0080330C">
      <w:pPr>
        <w:rPr>
          <w:rStyle w:val="persvorname"/>
          <w:b/>
          <w:lang w:val="it-IT"/>
        </w:rPr>
      </w:pPr>
      <w:proofErr w:type="spellStart"/>
      <w:r w:rsidRPr="00A47583">
        <w:rPr>
          <w:rStyle w:val="persvorname"/>
          <w:b/>
          <w:lang w:val="it-IT"/>
        </w:rPr>
        <w:t>Support</w:t>
      </w:r>
      <w:proofErr w:type="spellEnd"/>
      <w:r w:rsidRPr="00A47583">
        <w:rPr>
          <w:rStyle w:val="persvorname"/>
          <w:b/>
          <w:lang w:val="it-IT"/>
        </w:rPr>
        <w:t xml:space="preserve"> </w:t>
      </w:r>
      <w:proofErr w:type="spellStart"/>
      <w:r w:rsidRPr="00A47583">
        <w:rPr>
          <w:rStyle w:val="persvorname"/>
          <w:b/>
          <w:lang w:val="it-IT"/>
        </w:rPr>
        <w:t>Vortragenden</w:t>
      </w:r>
      <w:proofErr w:type="spellEnd"/>
      <w:r w:rsidRPr="00A47583">
        <w:rPr>
          <w:rStyle w:val="persvorname"/>
          <w:b/>
          <w:lang w:val="it-IT"/>
        </w:rPr>
        <w:t>-PC:</w:t>
      </w:r>
    </w:p>
    <w:p w:rsidR="00A47583" w:rsidRPr="00AC1E06" w:rsidRDefault="00A47583" w:rsidP="0080330C">
      <w:pPr>
        <w:rPr>
          <w:rStyle w:val="persvorname"/>
          <w:lang w:val="it-IT"/>
        </w:rPr>
      </w:pPr>
      <w:r>
        <w:rPr>
          <w:lang w:val="de-DE"/>
        </w:rPr>
        <w:t>T: +43-1-4277-</w:t>
      </w:r>
      <w:r>
        <w:t>14140 bzw. fu.zid@univie.ac.at</w:t>
      </w:r>
    </w:p>
    <w:p w:rsidR="0080330C" w:rsidRDefault="0080330C" w:rsidP="00F87829"/>
    <w:p w:rsidR="00A47583" w:rsidRDefault="00A47583" w:rsidP="00F87829"/>
    <w:p w:rsidR="00A47583" w:rsidRDefault="00A47583" w:rsidP="00F87829"/>
    <w:p w:rsidR="0080330C" w:rsidRDefault="0080330C" w:rsidP="0080330C">
      <w:r w:rsidRPr="00BF10EA">
        <w:rPr>
          <w:b/>
        </w:rPr>
        <w:t>Betriebsverantwortlichkeit:</w:t>
      </w:r>
      <w:r>
        <w:t xml:space="preserve"> Raum- und Ressourcenmanagement, Abteilung für Gebäude, Technik und Sicherheit </w:t>
      </w:r>
    </w:p>
    <w:p w:rsidR="0080330C" w:rsidRDefault="0080330C" w:rsidP="0080330C">
      <w:r w:rsidRPr="002E5F11">
        <w:rPr>
          <w:b/>
        </w:rPr>
        <w:t>Errichtung der AV-Medientechnik</w:t>
      </w:r>
      <w:r w:rsidR="002E5F11">
        <w:t>:</w:t>
      </w:r>
      <w:r>
        <w:t xml:space="preserve"> im </w:t>
      </w:r>
      <w:r w:rsidR="00CA75FF">
        <w:t>Fe</w:t>
      </w:r>
      <w:r w:rsidR="00FD2CF4">
        <w:t>bruar</w:t>
      </w:r>
      <w:r>
        <w:t xml:space="preserve"> 201</w:t>
      </w:r>
      <w:r w:rsidR="00FD2CF4">
        <w:t>1</w:t>
      </w:r>
      <w:r>
        <w:t xml:space="preserve"> durch </w:t>
      </w:r>
      <w:r w:rsidR="00FD2CF4">
        <w:t>RRM &amp; ZID der</w:t>
      </w:r>
      <w:r>
        <w:t xml:space="preserve"> Universität Wien.</w:t>
      </w:r>
    </w:p>
    <w:p w:rsidR="0080330C" w:rsidRDefault="0080330C" w:rsidP="0080330C">
      <w:r>
        <w:t>B</w:t>
      </w:r>
      <w:r w:rsidR="002E5F11">
        <w:t xml:space="preserve">edienungsanleitung erstellt am </w:t>
      </w:r>
      <w:r w:rsidR="00CA75FF">
        <w:t>13</w:t>
      </w:r>
      <w:r>
        <w:t>.</w:t>
      </w:r>
      <w:r w:rsidR="00FD2CF4">
        <w:t>02</w:t>
      </w:r>
      <w:r>
        <w:t>.201</w:t>
      </w:r>
      <w:r w:rsidR="00FD2CF4">
        <w:t>1</w:t>
      </w:r>
      <w:r>
        <w:t xml:space="preserve">, </w:t>
      </w:r>
      <w:r w:rsidR="00A47583">
        <w:t xml:space="preserve">DI(FH) Markus </w:t>
      </w:r>
      <w:proofErr w:type="spellStart"/>
      <w:r w:rsidR="00A47583">
        <w:t>Ankner</w:t>
      </w:r>
      <w:proofErr w:type="spellEnd"/>
      <w:r w:rsidR="00A47583">
        <w:t xml:space="preserve"> </w:t>
      </w:r>
      <w:r>
        <w:t>ZID Uni Wien.</w:t>
      </w:r>
    </w:p>
    <w:p w:rsidR="0080330C" w:rsidRDefault="0080330C" w:rsidP="0080330C"/>
    <w:p w:rsidR="0080330C" w:rsidRPr="00F87829" w:rsidRDefault="0080330C" w:rsidP="00F87829"/>
    <w:sectPr w:rsidR="0080330C" w:rsidRPr="00F87829">
      <w:headerReference w:type="default" r:id="rId28"/>
      <w:footerReference w:type="default" r:id="rId2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8DB" w:rsidRDefault="00FA18DB" w:rsidP="00493648">
      <w:pPr>
        <w:spacing w:after="0" w:line="240" w:lineRule="auto"/>
      </w:pPr>
      <w:r>
        <w:separator/>
      </w:r>
    </w:p>
  </w:endnote>
  <w:endnote w:type="continuationSeparator" w:id="0">
    <w:p w:rsidR="00FA18DB" w:rsidRDefault="00FA18DB" w:rsidP="00493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395"/>
      <w:gridCol w:w="7907"/>
    </w:tblGrid>
    <w:tr w:rsidR="00D96BC1">
      <w:tc>
        <w:tcPr>
          <w:tcW w:w="750" w:type="pct"/>
        </w:tcPr>
        <w:p w:rsidR="00D96BC1" w:rsidRDefault="00D96BC1">
          <w:pPr>
            <w:pStyle w:val="Fuzeile"/>
            <w:jc w:val="right"/>
            <w:rPr>
              <w:color w:val="4F81BD" w:themeColor="accent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8D44DB" w:rsidRPr="008D44DB">
            <w:rPr>
              <w:noProof/>
              <w:color w:val="4F81BD" w:themeColor="accent1"/>
              <w:lang w:val="de-DE"/>
            </w:rPr>
            <w:t>2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D96BC1" w:rsidRDefault="00D96BC1">
          <w:pPr>
            <w:pStyle w:val="Fuzeile"/>
            <w:rPr>
              <w:color w:val="4F81BD" w:themeColor="accent1"/>
            </w:rPr>
          </w:pPr>
        </w:p>
      </w:tc>
    </w:tr>
  </w:tbl>
  <w:p w:rsidR="00D96BC1" w:rsidRDefault="00D96BC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8DB" w:rsidRDefault="00FA18DB" w:rsidP="00493648">
      <w:pPr>
        <w:spacing w:after="0" w:line="240" w:lineRule="auto"/>
      </w:pPr>
      <w:r>
        <w:separator/>
      </w:r>
    </w:p>
  </w:footnote>
  <w:footnote w:type="continuationSeparator" w:id="0">
    <w:p w:rsidR="00FA18DB" w:rsidRDefault="00FA18DB" w:rsidP="00493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EB5" w:rsidRDefault="00FD1EB5">
    <w:pPr>
      <w:pStyle w:val="Kopfzeile"/>
    </w:pPr>
    <w:r>
      <w:tab/>
    </w:r>
    <w:r>
      <w:tab/>
    </w:r>
    <w:r>
      <w:rPr>
        <w:noProof/>
        <w:lang w:eastAsia="de-AT"/>
      </w:rPr>
      <w:drawing>
        <wp:inline distT="0" distB="0" distL="0" distR="0" wp14:anchorId="525D8DA4" wp14:editId="6A0FA5AA">
          <wp:extent cx="2082800" cy="584200"/>
          <wp:effectExtent l="19050" t="0" r="0" b="0"/>
          <wp:docPr id="2" name="Bild 2" descr="unilogo-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logo-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D1EB5" w:rsidRDefault="00FD1EB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E072A"/>
    <w:multiLevelType w:val="hybridMultilevel"/>
    <w:tmpl w:val="2CCE55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15B22"/>
    <w:multiLevelType w:val="hybridMultilevel"/>
    <w:tmpl w:val="D08C1B3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E057A"/>
    <w:multiLevelType w:val="hybridMultilevel"/>
    <w:tmpl w:val="B6D0EF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C7CCB"/>
    <w:multiLevelType w:val="multilevel"/>
    <w:tmpl w:val="A8565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690AEC"/>
    <w:multiLevelType w:val="hybridMultilevel"/>
    <w:tmpl w:val="6040F53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6FC"/>
    <w:rsid w:val="00020C5D"/>
    <w:rsid w:val="00064357"/>
    <w:rsid w:val="000C7E50"/>
    <w:rsid w:val="000E2D47"/>
    <w:rsid w:val="001129B4"/>
    <w:rsid w:val="001132EF"/>
    <w:rsid w:val="001139E9"/>
    <w:rsid w:val="00114F77"/>
    <w:rsid w:val="001426DE"/>
    <w:rsid w:val="001976BE"/>
    <w:rsid w:val="001C6328"/>
    <w:rsid w:val="001D4DC0"/>
    <w:rsid w:val="001E1E2E"/>
    <w:rsid w:val="001F334B"/>
    <w:rsid w:val="00224B29"/>
    <w:rsid w:val="00224C30"/>
    <w:rsid w:val="002D1221"/>
    <w:rsid w:val="002E5F11"/>
    <w:rsid w:val="00322D0A"/>
    <w:rsid w:val="00323C63"/>
    <w:rsid w:val="003762B1"/>
    <w:rsid w:val="00390CA5"/>
    <w:rsid w:val="003A3D17"/>
    <w:rsid w:val="00405F53"/>
    <w:rsid w:val="004159AA"/>
    <w:rsid w:val="00433D8E"/>
    <w:rsid w:val="004926F1"/>
    <w:rsid w:val="00493648"/>
    <w:rsid w:val="00514D31"/>
    <w:rsid w:val="00514E50"/>
    <w:rsid w:val="00515800"/>
    <w:rsid w:val="005A0B7C"/>
    <w:rsid w:val="005C2EEC"/>
    <w:rsid w:val="005F4B7B"/>
    <w:rsid w:val="006176FC"/>
    <w:rsid w:val="006230D2"/>
    <w:rsid w:val="0064450F"/>
    <w:rsid w:val="00657210"/>
    <w:rsid w:val="006A2406"/>
    <w:rsid w:val="006F645F"/>
    <w:rsid w:val="0070038B"/>
    <w:rsid w:val="007459A5"/>
    <w:rsid w:val="00763CE3"/>
    <w:rsid w:val="0078251B"/>
    <w:rsid w:val="007D4EBE"/>
    <w:rsid w:val="0080330C"/>
    <w:rsid w:val="00806450"/>
    <w:rsid w:val="00826F74"/>
    <w:rsid w:val="00852E88"/>
    <w:rsid w:val="008D44DB"/>
    <w:rsid w:val="008E5833"/>
    <w:rsid w:val="008F5CCA"/>
    <w:rsid w:val="008F7A6A"/>
    <w:rsid w:val="009836BC"/>
    <w:rsid w:val="009E30A0"/>
    <w:rsid w:val="00A31142"/>
    <w:rsid w:val="00A33EDE"/>
    <w:rsid w:val="00A41825"/>
    <w:rsid w:val="00A47583"/>
    <w:rsid w:val="00A51A51"/>
    <w:rsid w:val="00AE6B95"/>
    <w:rsid w:val="00B3109F"/>
    <w:rsid w:val="00B548D9"/>
    <w:rsid w:val="00B6078B"/>
    <w:rsid w:val="00B626D0"/>
    <w:rsid w:val="00B630FA"/>
    <w:rsid w:val="00BF10EA"/>
    <w:rsid w:val="00C471F1"/>
    <w:rsid w:val="00C7267B"/>
    <w:rsid w:val="00CA75FF"/>
    <w:rsid w:val="00CF0B06"/>
    <w:rsid w:val="00CF3B75"/>
    <w:rsid w:val="00CF54CA"/>
    <w:rsid w:val="00CF5687"/>
    <w:rsid w:val="00D2166E"/>
    <w:rsid w:val="00D4757F"/>
    <w:rsid w:val="00D74EC5"/>
    <w:rsid w:val="00D96BC1"/>
    <w:rsid w:val="00E1074F"/>
    <w:rsid w:val="00E14468"/>
    <w:rsid w:val="00E2293F"/>
    <w:rsid w:val="00EA6C3F"/>
    <w:rsid w:val="00ED5A63"/>
    <w:rsid w:val="00F23B58"/>
    <w:rsid w:val="00F35918"/>
    <w:rsid w:val="00F45BD4"/>
    <w:rsid w:val="00F87829"/>
    <w:rsid w:val="00F96491"/>
    <w:rsid w:val="00FA18DB"/>
    <w:rsid w:val="00FC5A52"/>
    <w:rsid w:val="00FD1EB5"/>
    <w:rsid w:val="00FD2CF4"/>
    <w:rsid w:val="00FF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14E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F3B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26F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CF3B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3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3B75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26F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14E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14E50"/>
    <w:pPr>
      <w:outlineLvl w:val="9"/>
    </w:pPr>
    <w:rPr>
      <w:lang w:eastAsia="de-AT"/>
    </w:rPr>
  </w:style>
  <w:style w:type="paragraph" w:styleId="Verzeichnis2">
    <w:name w:val="toc 2"/>
    <w:basedOn w:val="Standard"/>
    <w:next w:val="Standard"/>
    <w:autoRedefine/>
    <w:uiPriority w:val="39"/>
    <w:unhideWhenUsed/>
    <w:rsid w:val="00514E50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514E50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514E50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93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3648"/>
  </w:style>
  <w:style w:type="paragraph" w:styleId="Fuzeile">
    <w:name w:val="footer"/>
    <w:basedOn w:val="Standard"/>
    <w:link w:val="FuzeileZchn"/>
    <w:uiPriority w:val="99"/>
    <w:unhideWhenUsed/>
    <w:rsid w:val="00493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3648"/>
  </w:style>
  <w:style w:type="paragraph" w:customStyle="1" w:styleId="D345FF3D873148C5AE3FBF3267827368">
    <w:name w:val="D345FF3D873148C5AE3FBF3267827368"/>
    <w:rsid w:val="00493648"/>
    <w:rPr>
      <w:rFonts w:eastAsiaTheme="minorEastAsia"/>
      <w:lang w:eastAsia="de-AT"/>
    </w:rPr>
  </w:style>
  <w:style w:type="paragraph" w:styleId="Listenabsatz">
    <w:name w:val="List Paragraph"/>
    <w:basedOn w:val="Standard"/>
    <w:uiPriority w:val="34"/>
    <w:qFormat/>
    <w:rsid w:val="003A3D17"/>
    <w:pPr>
      <w:ind w:left="720"/>
      <w:contextualSpacing/>
    </w:pPr>
  </w:style>
  <w:style w:type="character" w:customStyle="1" w:styleId="persvorname">
    <w:name w:val="pers_vorname"/>
    <w:basedOn w:val="Absatz-Standardschriftart"/>
    <w:rsid w:val="0080330C"/>
  </w:style>
  <w:style w:type="character" w:customStyle="1" w:styleId="perszuname">
    <w:name w:val="pers_zuname"/>
    <w:basedOn w:val="Absatz-Standardschriftart"/>
    <w:rsid w:val="0080330C"/>
  </w:style>
  <w:style w:type="paragraph" w:styleId="Verzeichnis1">
    <w:name w:val="toc 1"/>
    <w:basedOn w:val="Standard"/>
    <w:next w:val="Standard"/>
    <w:autoRedefine/>
    <w:uiPriority w:val="39"/>
    <w:unhideWhenUsed/>
    <w:rsid w:val="00FD2CF4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14E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F3B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26F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CF3B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3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3B75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26F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14E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14E50"/>
    <w:pPr>
      <w:outlineLvl w:val="9"/>
    </w:pPr>
    <w:rPr>
      <w:lang w:eastAsia="de-AT"/>
    </w:rPr>
  </w:style>
  <w:style w:type="paragraph" w:styleId="Verzeichnis2">
    <w:name w:val="toc 2"/>
    <w:basedOn w:val="Standard"/>
    <w:next w:val="Standard"/>
    <w:autoRedefine/>
    <w:uiPriority w:val="39"/>
    <w:unhideWhenUsed/>
    <w:rsid w:val="00514E50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514E50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514E50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93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3648"/>
  </w:style>
  <w:style w:type="paragraph" w:styleId="Fuzeile">
    <w:name w:val="footer"/>
    <w:basedOn w:val="Standard"/>
    <w:link w:val="FuzeileZchn"/>
    <w:uiPriority w:val="99"/>
    <w:unhideWhenUsed/>
    <w:rsid w:val="00493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3648"/>
  </w:style>
  <w:style w:type="paragraph" w:customStyle="1" w:styleId="D345FF3D873148C5AE3FBF3267827368">
    <w:name w:val="D345FF3D873148C5AE3FBF3267827368"/>
    <w:rsid w:val="00493648"/>
    <w:rPr>
      <w:rFonts w:eastAsiaTheme="minorEastAsia"/>
      <w:lang w:eastAsia="de-AT"/>
    </w:rPr>
  </w:style>
  <w:style w:type="paragraph" w:styleId="Listenabsatz">
    <w:name w:val="List Paragraph"/>
    <w:basedOn w:val="Standard"/>
    <w:uiPriority w:val="34"/>
    <w:qFormat/>
    <w:rsid w:val="003A3D17"/>
    <w:pPr>
      <w:ind w:left="720"/>
      <w:contextualSpacing/>
    </w:pPr>
  </w:style>
  <w:style w:type="character" w:customStyle="1" w:styleId="persvorname">
    <w:name w:val="pers_vorname"/>
    <w:basedOn w:val="Absatz-Standardschriftart"/>
    <w:rsid w:val="0080330C"/>
  </w:style>
  <w:style w:type="character" w:customStyle="1" w:styleId="perszuname">
    <w:name w:val="pers_zuname"/>
    <w:basedOn w:val="Absatz-Standardschriftart"/>
    <w:rsid w:val="0080330C"/>
  </w:style>
  <w:style w:type="paragraph" w:styleId="Verzeichnis1">
    <w:name w:val="toc 1"/>
    <w:basedOn w:val="Standard"/>
    <w:next w:val="Standard"/>
    <w:autoRedefine/>
    <w:uiPriority w:val="39"/>
    <w:unhideWhenUsed/>
    <w:rsid w:val="00FD2CF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1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41336">
          <w:marLeft w:val="0"/>
          <w:marRight w:val="0"/>
          <w:marTop w:val="100"/>
          <w:marBottom w:val="1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7630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23442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2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23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16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3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37047">
          <w:marLeft w:val="0"/>
          <w:marRight w:val="0"/>
          <w:marTop w:val="100"/>
          <w:marBottom w:val="1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9238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46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93096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8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94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6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3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51826">
          <w:marLeft w:val="0"/>
          <w:marRight w:val="0"/>
          <w:marTop w:val="100"/>
          <w:marBottom w:val="1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675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1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9754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44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22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hyperlink" Target="mailto:fu.zid@univie.ac.at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hyperlink" Target="javascript:linkTo_UnCryptMailto('ocknvq,uvtgcokpi0bkfBwpkxkg0ce0cv')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univie.ac.at/ZID/vorlesungsstream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univie.ac.at/ZID/lvls-hoersaal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hyperlink" Target="mailto:streaming.zid@univie.ac.at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BFA7C-03C3-48E0-9952-5931DA936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2019</Words>
  <Characters>12721</Characters>
  <Application>Microsoft Office Word</Application>
  <DocSecurity>0</DocSecurity>
  <Lines>106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 – Sensengasse 3A</dc:creator>
  <cp:lastModifiedBy>MA</cp:lastModifiedBy>
  <cp:revision>25</cp:revision>
  <cp:lastPrinted>2011-02-15T18:47:00Z</cp:lastPrinted>
  <dcterms:created xsi:type="dcterms:W3CDTF">2011-02-04T05:31:00Z</dcterms:created>
  <dcterms:modified xsi:type="dcterms:W3CDTF">2011-02-15T18:48:00Z</dcterms:modified>
</cp:coreProperties>
</file>